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3E0B6" w14:textId="3C6CCCCD" w:rsidR="00791F20" w:rsidRPr="00D7555F" w:rsidRDefault="00791F20" w:rsidP="00A6374A">
      <w:pPr>
        <w:jc w:val="center"/>
        <w:rPr>
          <w:rFonts w:ascii="Times New Roman" w:hAnsi="Times New Roman" w:cs="Times New Roman"/>
          <w:sz w:val="24"/>
          <w:szCs w:val="24"/>
        </w:rPr>
      </w:pPr>
    </w:p>
    <w:p w14:paraId="34F9A4DF" w14:textId="6836D507" w:rsidR="00A6374A" w:rsidRPr="00D7555F" w:rsidRDefault="00A6374A" w:rsidP="00A6374A">
      <w:pPr>
        <w:jc w:val="center"/>
        <w:rPr>
          <w:rFonts w:ascii="Times New Roman" w:hAnsi="Times New Roman" w:cs="Times New Roman"/>
          <w:sz w:val="24"/>
          <w:szCs w:val="24"/>
        </w:rPr>
      </w:pPr>
    </w:p>
    <w:p w14:paraId="1A975B77" w14:textId="3B9CA99D" w:rsidR="00A6374A" w:rsidRPr="00D7555F" w:rsidRDefault="00A6374A" w:rsidP="00A6374A">
      <w:pPr>
        <w:jc w:val="center"/>
        <w:rPr>
          <w:rFonts w:ascii="Times New Roman" w:hAnsi="Times New Roman" w:cs="Times New Roman"/>
          <w:sz w:val="24"/>
          <w:szCs w:val="24"/>
        </w:rPr>
      </w:pPr>
    </w:p>
    <w:p w14:paraId="0423CD85" w14:textId="6C9026DA" w:rsidR="00A6374A" w:rsidRPr="00D7555F" w:rsidRDefault="00A6374A" w:rsidP="00A6374A">
      <w:pPr>
        <w:jc w:val="center"/>
        <w:rPr>
          <w:rFonts w:ascii="Times New Roman" w:hAnsi="Times New Roman" w:cs="Times New Roman"/>
          <w:sz w:val="24"/>
          <w:szCs w:val="24"/>
        </w:rPr>
      </w:pPr>
    </w:p>
    <w:p w14:paraId="712F7A98" w14:textId="457F0DBB" w:rsidR="00A6374A" w:rsidRPr="00D7555F" w:rsidRDefault="00A6374A" w:rsidP="00A6374A">
      <w:pPr>
        <w:jc w:val="center"/>
        <w:rPr>
          <w:rFonts w:ascii="Times New Roman" w:hAnsi="Times New Roman" w:cs="Times New Roman"/>
          <w:sz w:val="24"/>
          <w:szCs w:val="24"/>
        </w:rPr>
      </w:pPr>
    </w:p>
    <w:p w14:paraId="363EAA28" w14:textId="1D12979A" w:rsidR="00A6374A" w:rsidRPr="00D7555F" w:rsidRDefault="00A6374A" w:rsidP="00A6374A">
      <w:pPr>
        <w:jc w:val="center"/>
        <w:rPr>
          <w:rFonts w:ascii="Times New Roman" w:hAnsi="Times New Roman" w:cs="Times New Roman"/>
          <w:sz w:val="24"/>
          <w:szCs w:val="24"/>
        </w:rPr>
      </w:pPr>
    </w:p>
    <w:p w14:paraId="6D4EA4F7" w14:textId="7D1B9681" w:rsidR="00A6374A" w:rsidRPr="00D7555F" w:rsidRDefault="00A6374A" w:rsidP="00A6374A">
      <w:pPr>
        <w:jc w:val="center"/>
        <w:rPr>
          <w:rFonts w:ascii="Times New Roman" w:hAnsi="Times New Roman" w:cs="Times New Roman"/>
          <w:sz w:val="24"/>
          <w:szCs w:val="24"/>
        </w:rPr>
      </w:pPr>
    </w:p>
    <w:p w14:paraId="2669DFF5" w14:textId="46C16EAE" w:rsidR="00A6374A" w:rsidRPr="00D7555F" w:rsidRDefault="00A6374A" w:rsidP="00A6374A">
      <w:pPr>
        <w:jc w:val="center"/>
        <w:rPr>
          <w:rFonts w:ascii="Times New Roman" w:hAnsi="Times New Roman" w:cs="Times New Roman"/>
          <w:sz w:val="24"/>
          <w:szCs w:val="24"/>
        </w:rPr>
      </w:pPr>
    </w:p>
    <w:p w14:paraId="3053FC9F" w14:textId="1DEF0E60" w:rsidR="00A6374A" w:rsidRPr="00D7555F" w:rsidRDefault="00A6374A" w:rsidP="00A6374A">
      <w:pPr>
        <w:spacing w:line="480" w:lineRule="auto"/>
        <w:jc w:val="center"/>
        <w:rPr>
          <w:rFonts w:ascii="Times New Roman" w:hAnsi="Times New Roman" w:cs="Times New Roman"/>
          <w:sz w:val="24"/>
          <w:szCs w:val="24"/>
        </w:rPr>
      </w:pPr>
    </w:p>
    <w:p w14:paraId="3DADE149" w14:textId="77777777" w:rsidR="00D7555F" w:rsidRPr="00D7555F" w:rsidRDefault="00D7555F" w:rsidP="00A6374A">
      <w:pPr>
        <w:spacing w:line="480" w:lineRule="auto"/>
        <w:jc w:val="center"/>
        <w:rPr>
          <w:rFonts w:ascii="Times New Roman" w:hAnsi="Times New Roman" w:cs="Times New Roman"/>
          <w:sz w:val="24"/>
          <w:szCs w:val="24"/>
        </w:rPr>
      </w:pPr>
    </w:p>
    <w:p w14:paraId="2683046A" w14:textId="77777777" w:rsidR="00D7555F" w:rsidRPr="00D7555F" w:rsidRDefault="00D7555F" w:rsidP="00A6374A">
      <w:pPr>
        <w:spacing w:line="480" w:lineRule="auto"/>
        <w:jc w:val="center"/>
        <w:rPr>
          <w:rFonts w:ascii="Times New Roman" w:hAnsi="Times New Roman" w:cs="Times New Roman"/>
          <w:sz w:val="24"/>
          <w:szCs w:val="24"/>
        </w:rPr>
      </w:pPr>
    </w:p>
    <w:p w14:paraId="770739D6" w14:textId="52A88855" w:rsidR="00A6374A" w:rsidRPr="00D7555F" w:rsidRDefault="0091452D" w:rsidP="00A6374A">
      <w:pPr>
        <w:spacing w:line="480" w:lineRule="auto"/>
        <w:jc w:val="center"/>
        <w:rPr>
          <w:rFonts w:ascii="Times New Roman" w:hAnsi="Times New Roman" w:cs="Times New Roman"/>
          <w:sz w:val="24"/>
          <w:szCs w:val="24"/>
        </w:rPr>
      </w:pPr>
      <w:r w:rsidRPr="00D7555F">
        <w:rPr>
          <w:rFonts w:ascii="Times New Roman" w:hAnsi="Times New Roman" w:cs="Times New Roman"/>
          <w:sz w:val="24"/>
          <w:szCs w:val="24"/>
        </w:rPr>
        <w:t>Family Life Cycle</w:t>
      </w:r>
    </w:p>
    <w:p w14:paraId="123E9934" w14:textId="1544846B" w:rsidR="00A6374A" w:rsidRPr="00D7555F" w:rsidRDefault="0091452D" w:rsidP="00A6374A">
      <w:pPr>
        <w:spacing w:line="480" w:lineRule="auto"/>
        <w:jc w:val="center"/>
        <w:rPr>
          <w:rFonts w:ascii="Times New Roman" w:hAnsi="Times New Roman" w:cs="Times New Roman"/>
          <w:sz w:val="24"/>
          <w:szCs w:val="24"/>
        </w:rPr>
      </w:pPr>
      <w:r w:rsidRPr="00D7555F">
        <w:rPr>
          <w:rFonts w:ascii="Times New Roman" w:hAnsi="Times New Roman" w:cs="Times New Roman"/>
          <w:sz w:val="24"/>
          <w:szCs w:val="24"/>
        </w:rPr>
        <w:t>Student’s Name</w:t>
      </w:r>
    </w:p>
    <w:p w14:paraId="0098AA5B" w14:textId="2C52CA61" w:rsidR="00A6374A" w:rsidRPr="00D7555F" w:rsidRDefault="0091452D" w:rsidP="00A6374A">
      <w:pPr>
        <w:spacing w:line="480" w:lineRule="auto"/>
        <w:jc w:val="center"/>
        <w:rPr>
          <w:rFonts w:ascii="Times New Roman" w:hAnsi="Times New Roman" w:cs="Times New Roman"/>
          <w:sz w:val="24"/>
          <w:szCs w:val="24"/>
        </w:rPr>
      </w:pPr>
      <w:r w:rsidRPr="00D7555F">
        <w:rPr>
          <w:rFonts w:ascii="Times New Roman" w:hAnsi="Times New Roman" w:cs="Times New Roman"/>
          <w:sz w:val="24"/>
          <w:szCs w:val="24"/>
        </w:rPr>
        <w:t>Institutional Affiliation</w:t>
      </w:r>
    </w:p>
    <w:p w14:paraId="7F2ABC02" w14:textId="67819FC9" w:rsidR="00A6374A" w:rsidRPr="00D7555F" w:rsidRDefault="0091452D" w:rsidP="00A6374A">
      <w:pPr>
        <w:spacing w:line="480" w:lineRule="auto"/>
        <w:jc w:val="center"/>
        <w:rPr>
          <w:rFonts w:ascii="Times New Roman" w:hAnsi="Times New Roman" w:cs="Times New Roman"/>
          <w:sz w:val="24"/>
          <w:szCs w:val="24"/>
        </w:rPr>
      </w:pPr>
      <w:r w:rsidRPr="00D7555F">
        <w:rPr>
          <w:rFonts w:ascii="Times New Roman" w:hAnsi="Times New Roman" w:cs="Times New Roman"/>
          <w:sz w:val="24"/>
          <w:szCs w:val="24"/>
        </w:rPr>
        <w:t xml:space="preserve">Date </w:t>
      </w:r>
    </w:p>
    <w:p w14:paraId="72DBE1D8" w14:textId="78741706" w:rsidR="00A6374A" w:rsidRPr="00D7555F" w:rsidRDefault="00A6374A" w:rsidP="00A6374A">
      <w:pPr>
        <w:spacing w:line="480" w:lineRule="auto"/>
        <w:jc w:val="center"/>
        <w:rPr>
          <w:rFonts w:ascii="Times New Roman" w:hAnsi="Times New Roman" w:cs="Times New Roman"/>
          <w:sz w:val="24"/>
          <w:szCs w:val="24"/>
        </w:rPr>
      </w:pPr>
    </w:p>
    <w:p w14:paraId="18A42F41" w14:textId="6DB57DA5" w:rsidR="00A6374A" w:rsidRPr="00D7555F" w:rsidRDefault="00A6374A" w:rsidP="00A6374A">
      <w:pPr>
        <w:spacing w:line="480" w:lineRule="auto"/>
        <w:jc w:val="center"/>
        <w:rPr>
          <w:rFonts w:ascii="Times New Roman" w:hAnsi="Times New Roman" w:cs="Times New Roman"/>
          <w:sz w:val="24"/>
          <w:szCs w:val="24"/>
        </w:rPr>
      </w:pPr>
    </w:p>
    <w:p w14:paraId="66A20326" w14:textId="705FAB55" w:rsidR="00A6374A" w:rsidRPr="00D7555F" w:rsidRDefault="00A6374A" w:rsidP="00A6374A">
      <w:pPr>
        <w:spacing w:line="480" w:lineRule="auto"/>
        <w:jc w:val="center"/>
        <w:rPr>
          <w:rFonts w:ascii="Times New Roman" w:hAnsi="Times New Roman" w:cs="Times New Roman"/>
          <w:sz w:val="24"/>
          <w:szCs w:val="24"/>
        </w:rPr>
      </w:pPr>
    </w:p>
    <w:p w14:paraId="213CD69D" w14:textId="36020CE4" w:rsidR="00A6374A" w:rsidRPr="00D7555F" w:rsidRDefault="00A6374A" w:rsidP="00A6374A">
      <w:pPr>
        <w:spacing w:line="480" w:lineRule="auto"/>
        <w:jc w:val="center"/>
        <w:rPr>
          <w:rFonts w:ascii="Times New Roman" w:hAnsi="Times New Roman" w:cs="Times New Roman"/>
          <w:sz w:val="24"/>
          <w:szCs w:val="24"/>
        </w:rPr>
      </w:pPr>
    </w:p>
    <w:p w14:paraId="7C2DAD94" w14:textId="796ED065" w:rsidR="00A6374A" w:rsidRDefault="00A6374A" w:rsidP="00536399">
      <w:pPr>
        <w:spacing w:line="480" w:lineRule="auto"/>
        <w:rPr>
          <w:rFonts w:ascii="Times New Roman" w:hAnsi="Times New Roman" w:cs="Times New Roman"/>
          <w:sz w:val="24"/>
          <w:szCs w:val="24"/>
        </w:rPr>
      </w:pPr>
    </w:p>
    <w:p w14:paraId="2B3DBAB0" w14:textId="77777777" w:rsidR="00536399" w:rsidRPr="00D7555F" w:rsidRDefault="00536399" w:rsidP="00536399">
      <w:pPr>
        <w:spacing w:line="480" w:lineRule="auto"/>
        <w:rPr>
          <w:rFonts w:ascii="Times New Roman" w:hAnsi="Times New Roman" w:cs="Times New Roman"/>
          <w:sz w:val="24"/>
          <w:szCs w:val="24"/>
        </w:rPr>
      </w:pPr>
    </w:p>
    <w:p w14:paraId="7A1DB6C5" w14:textId="0A871174" w:rsidR="00A6374A" w:rsidRPr="00D7555F" w:rsidRDefault="0091452D" w:rsidP="00A6374A">
      <w:pPr>
        <w:spacing w:line="480" w:lineRule="auto"/>
        <w:jc w:val="center"/>
        <w:rPr>
          <w:rFonts w:ascii="Times New Roman" w:hAnsi="Times New Roman" w:cs="Times New Roman"/>
          <w:b/>
          <w:bCs/>
          <w:sz w:val="24"/>
          <w:szCs w:val="24"/>
        </w:rPr>
      </w:pPr>
      <w:r w:rsidRPr="00D7555F">
        <w:rPr>
          <w:rFonts w:ascii="Times New Roman" w:hAnsi="Times New Roman" w:cs="Times New Roman"/>
          <w:b/>
          <w:bCs/>
          <w:sz w:val="24"/>
          <w:szCs w:val="24"/>
        </w:rPr>
        <w:lastRenderedPageBreak/>
        <w:t xml:space="preserve">Introduction </w:t>
      </w:r>
    </w:p>
    <w:p w14:paraId="6355A4EA" w14:textId="7294B104" w:rsidR="00191A79" w:rsidRPr="00D7555F" w:rsidRDefault="0091452D" w:rsidP="00A6374A">
      <w:pPr>
        <w:spacing w:line="480" w:lineRule="auto"/>
        <w:rPr>
          <w:rFonts w:ascii="Times New Roman" w:hAnsi="Times New Roman" w:cs="Times New Roman"/>
          <w:sz w:val="24"/>
          <w:szCs w:val="24"/>
        </w:rPr>
      </w:pPr>
      <w:r w:rsidRPr="00D7555F">
        <w:rPr>
          <w:rFonts w:ascii="Times New Roman" w:hAnsi="Times New Roman" w:cs="Times New Roman"/>
          <w:sz w:val="24"/>
          <w:szCs w:val="24"/>
        </w:rPr>
        <w:t xml:space="preserve"> The family life cycle is the intellectual and emotional stages that an </w:t>
      </w:r>
      <w:r w:rsidR="0068328E" w:rsidRPr="00D7555F">
        <w:rPr>
          <w:rFonts w:ascii="Times New Roman" w:hAnsi="Times New Roman" w:cs="Times New Roman"/>
          <w:sz w:val="24"/>
          <w:szCs w:val="24"/>
        </w:rPr>
        <w:t>individual passes</w:t>
      </w:r>
      <w:r w:rsidRPr="00D7555F">
        <w:rPr>
          <w:rFonts w:ascii="Times New Roman" w:hAnsi="Times New Roman" w:cs="Times New Roman"/>
          <w:sz w:val="24"/>
          <w:szCs w:val="24"/>
        </w:rPr>
        <w:t xml:space="preserve"> through from childhood to retirement years as a member of a family. Each Stage comes with changes and challenges that help an individual build </w:t>
      </w:r>
      <w:r w:rsidR="0068328E" w:rsidRPr="00D7555F">
        <w:rPr>
          <w:rFonts w:ascii="Times New Roman" w:hAnsi="Times New Roman" w:cs="Times New Roman"/>
          <w:sz w:val="24"/>
          <w:szCs w:val="24"/>
        </w:rPr>
        <w:t>new skill</w:t>
      </w:r>
      <w:r w:rsidRPr="00D7555F">
        <w:rPr>
          <w:rFonts w:ascii="Times New Roman" w:hAnsi="Times New Roman" w:cs="Times New Roman"/>
          <w:sz w:val="24"/>
          <w:szCs w:val="24"/>
        </w:rPr>
        <w:t xml:space="preserve">s. This occurs to all families but from different angles. Some may experience the changes smoothly and </w:t>
      </w:r>
      <w:r w:rsidRPr="00D7555F">
        <w:rPr>
          <w:rFonts w:ascii="Times New Roman" w:hAnsi="Times New Roman" w:cs="Times New Roman"/>
          <w:sz w:val="24"/>
          <w:szCs w:val="24"/>
        </w:rPr>
        <w:t xml:space="preserve">other people with difficulties such as chronic illnesses. The success from one cycle another is determined by how well an individual will </w:t>
      </w:r>
      <w:r w:rsidR="0068328E" w:rsidRPr="00D7555F">
        <w:rPr>
          <w:rFonts w:ascii="Times New Roman" w:hAnsi="Times New Roman" w:cs="Times New Roman"/>
          <w:sz w:val="24"/>
          <w:szCs w:val="24"/>
        </w:rPr>
        <w:t>understand and tackle the challenges in each Stage. If one misses a skill gained at any stage, they will learn it later in other stages but through difficulties.</w:t>
      </w:r>
      <w:r w:rsidR="00935613" w:rsidRPr="00D7555F">
        <w:rPr>
          <w:rFonts w:ascii="Times New Roman" w:hAnsi="Times New Roman" w:cs="Times New Roman"/>
          <w:sz w:val="24"/>
          <w:szCs w:val="24"/>
        </w:rPr>
        <w:t xml:space="preserve"> </w:t>
      </w:r>
      <w:r w:rsidR="00616ED1" w:rsidRPr="00D7555F">
        <w:rPr>
          <w:rFonts w:ascii="Times New Roman" w:hAnsi="Times New Roman" w:cs="Times New Roman"/>
          <w:sz w:val="24"/>
          <w:szCs w:val="24"/>
        </w:rPr>
        <w:t xml:space="preserve">The life cycle is only complete if all stages are completed. This means that there should be male and female and not any other system of marriage. </w:t>
      </w:r>
      <w:r w:rsidR="00935613" w:rsidRPr="00D7555F">
        <w:rPr>
          <w:rFonts w:ascii="Times New Roman" w:hAnsi="Times New Roman" w:cs="Times New Roman"/>
          <w:sz w:val="24"/>
          <w:szCs w:val="24"/>
        </w:rPr>
        <w:t xml:space="preserve">This text will </w:t>
      </w:r>
      <w:r w:rsidRPr="00D7555F">
        <w:rPr>
          <w:rFonts w:ascii="Times New Roman" w:hAnsi="Times New Roman" w:cs="Times New Roman"/>
          <w:sz w:val="24"/>
          <w:szCs w:val="24"/>
        </w:rPr>
        <w:t>examine six</w:t>
      </w:r>
      <w:r w:rsidR="00935613" w:rsidRPr="00D7555F">
        <w:rPr>
          <w:rFonts w:ascii="Times New Roman" w:hAnsi="Times New Roman" w:cs="Times New Roman"/>
          <w:sz w:val="24"/>
          <w:szCs w:val="24"/>
        </w:rPr>
        <w:t xml:space="preserve"> </w:t>
      </w:r>
      <w:r w:rsidR="0046169F" w:rsidRPr="00D7555F">
        <w:rPr>
          <w:rFonts w:ascii="Times New Roman" w:hAnsi="Times New Roman" w:cs="Times New Roman"/>
          <w:sz w:val="24"/>
          <w:szCs w:val="24"/>
        </w:rPr>
        <w:t xml:space="preserve">life cycle stages from the beginning </w:t>
      </w:r>
      <w:r w:rsidRPr="00D7555F">
        <w:rPr>
          <w:rFonts w:ascii="Times New Roman" w:hAnsi="Times New Roman" w:cs="Times New Roman"/>
          <w:sz w:val="24"/>
          <w:szCs w:val="24"/>
        </w:rPr>
        <w:t>stage, childbearing</w:t>
      </w:r>
      <w:r w:rsidR="0046169F" w:rsidRPr="00D7555F">
        <w:rPr>
          <w:rFonts w:ascii="Times New Roman" w:hAnsi="Times New Roman" w:cs="Times New Roman"/>
          <w:sz w:val="24"/>
          <w:szCs w:val="24"/>
        </w:rPr>
        <w:t xml:space="preserve"> Stage, parenting stage, launching Stage, mid-years and the ageing stage</w:t>
      </w:r>
      <w:r w:rsidRPr="00D7555F">
        <w:rPr>
          <w:rFonts w:ascii="Times New Roman" w:hAnsi="Times New Roman" w:cs="Times New Roman"/>
          <w:sz w:val="24"/>
          <w:szCs w:val="24"/>
        </w:rPr>
        <w:t>, some of the challenges associated with each Stage, and how the transition occurs and some of the skills acquired.</w:t>
      </w:r>
    </w:p>
    <w:p w14:paraId="7AB54A08" w14:textId="5EC1C777" w:rsidR="00A6374A" w:rsidRPr="00D7555F" w:rsidRDefault="0091452D" w:rsidP="00191A79">
      <w:pPr>
        <w:spacing w:line="480" w:lineRule="auto"/>
        <w:jc w:val="center"/>
        <w:rPr>
          <w:rFonts w:ascii="Times New Roman" w:hAnsi="Times New Roman" w:cs="Times New Roman"/>
          <w:b/>
          <w:bCs/>
          <w:sz w:val="24"/>
          <w:szCs w:val="24"/>
        </w:rPr>
      </w:pPr>
      <w:r w:rsidRPr="00D7555F">
        <w:rPr>
          <w:rFonts w:ascii="Times New Roman" w:hAnsi="Times New Roman" w:cs="Times New Roman"/>
          <w:b/>
          <w:bCs/>
          <w:sz w:val="24"/>
          <w:szCs w:val="24"/>
        </w:rPr>
        <w:t>The Beginning Stage</w:t>
      </w:r>
    </w:p>
    <w:p w14:paraId="5548AD83" w14:textId="7F5E9649" w:rsidR="009D0703" w:rsidRPr="00D7555F" w:rsidRDefault="0091452D" w:rsidP="00191A79">
      <w:pPr>
        <w:spacing w:line="480" w:lineRule="auto"/>
        <w:rPr>
          <w:rFonts w:ascii="Times New Roman" w:hAnsi="Times New Roman" w:cs="Times New Roman"/>
          <w:sz w:val="24"/>
          <w:szCs w:val="24"/>
        </w:rPr>
      </w:pPr>
      <w:r w:rsidRPr="00D7555F">
        <w:rPr>
          <w:rFonts w:ascii="Times New Roman" w:hAnsi="Times New Roman" w:cs="Times New Roman"/>
          <w:sz w:val="24"/>
          <w:szCs w:val="24"/>
        </w:rPr>
        <w:tab/>
      </w:r>
      <w:r w:rsidR="00D7555F" w:rsidRPr="00D7555F">
        <w:rPr>
          <w:rFonts w:ascii="Times New Roman" w:hAnsi="Times New Roman" w:cs="Times New Roman"/>
          <w:sz w:val="24"/>
          <w:szCs w:val="24"/>
        </w:rPr>
        <w:t xml:space="preserve">According to Rapoport et., al. (2019), the beginning stage </w:t>
      </w:r>
      <w:r w:rsidRPr="00D7555F">
        <w:rPr>
          <w:rFonts w:ascii="Times New Roman" w:hAnsi="Times New Roman" w:cs="Times New Roman"/>
          <w:sz w:val="24"/>
          <w:szCs w:val="24"/>
        </w:rPr>
        <w:t xml:space="preserve">is the First Stage of the family life cycle. It is also known as the establishment phase. The significant events here are courtship and marriage. It </w:t>
      </w:r>
      <w:r w:rsidR="00616ED1" w:rsidRPr="00D7555F">
        <w:rPr>
          <w:rFonts w:ascii="Times New Roman" w:hAnsi="Times New Roman" w:cs="Times New Roman"/>
          <w:sz w:val="24"/>
          <w:szCs w:val="24"/>
        </w:rPr>
        <w:t>is</w:t>
      </w:r>
      <w:r w:rsidRPr="00D7555F">
        <w:rPr>
          <w:rFonts w:ascii="Times New Roman" w:hAnsi="Times New Roman" w:cs="Times New Roman"/>
          <w:sz w:val="24"/>
          <w:szCs w:val="24"/>
        </w:rPr>
        <w:t xml:space="preserve"> also characterized by marriage preparation, n</w:t>
      </w:r>
      <w:r w:rsidRPr="00D7555F">
        <w:rPr>
          <w:rFonts w:ascii="Times New Roman" w:hAnsi="Times New Roman" w:cs="Times New Roman"/>
          <w:sz w:val="24"/>
          <w:szCs w:val="24"/>
        </w:rPr>
        <w:t>ew marital tasks, and the establishment of a home. The members of the couples here establish a family planning strategy too.</w:t>
      </w:r>
      <w:r w:rsidR="00E668D4" w:rsidRPr="00D7555F">
        <w:rPr>
          <w:rFonts w:ascii="Times New Roman" w:hAnsi="Times New Roman" w:cs="Times New Roman"/>
          <w:sz w:val="24"/>
          <w:szCs w:val="24"/>
        </w:rPr>
        <w:t xml:space="preserve"> During the courtship process, the two </w:t>
      </w:r>
      <w:r w:rsidR="00616ED1" w:rsidRPr="00D7555F">
        <w:rPr>
          <w:rFonts w:ascii="Times New Roman" w:hAnsi="Times New Roman" w:cs="Times New Roman"/>
          <w:sz w:val="24"/>
          <w:szCs w:val="24"/>
        </w:rPr>
        <w:t>partners</w:t>
      </w:r>
      <w:r w:rsidR="00E668D4" w:rsidRPr="00D7555F">
        <w:rPr>
          <w:rFonts w:ascii="Times New Roman" w:hAnsi="Times New Roman" w:cs="Times New Roman"/>
          <w:sz w:val="24"/>
          <w:szCs w:val="24"/>
        </w:rPr>
        <w:t xml:space="preserve"> get to know each other behavioural prospects and psychology. The new marital roles that arise here include the daily house chores such as cleaning. Responsibilities such as paying rent and other bills also need to be taken care.   </w:t>
      </w:r>
    </w:p>
    <w:p w14:paraId="686D7E6B" w14:textId="50462D58" w:rsidR="00191A79" w:rsidRPr="00D7555F" w:rsidRDefault="0091452D" w:rsidP="009D0703">
      <w:pPr>
        <w:spacing w:line="480" w:lineRule="auto"/>
        <w:ind w:firstLine="720"/>
        <w:rPr>
          <w:rFonts w:ascii="Times New Roman" w:hAnsi="Times New Roman" w:cs="Times New Roman"/>
          <w:sz w:val="24"/>
          <w:szCs w:val="24"/>
        </w:rPr>
      </w:pPr>
      <w:r w:rsidRPr="00D7555F">
        <w:rPr>
          <w:rFonts w:ascii="Times New Roman" w:hAnsi="Times New Roman" w:cs="Times New Roman"/>
          <w:sz w:val="24"/>
          <w:szCs w:val="24"/>
        </w:rPr>
        <w:lastRenderedPageBreak/>
        <w:t>The newly married here also are required to know better the relatives from all sides, especially the parents</w:t>
      </w:r>
      <w:r w:rsidRPr="00D7555F">
        <w:rPr>
          <w:rFonts w:ascii="Times New Roman" w:hAnsi="Times New Roman" w:cs="Times New Roman"/>
          <w:sz w:val="24"/>
          <w:szCs w:val="24"/>
        </w:rPr>
        <w:t xml:space="preserve"> and the siblings to create some connections. The establishment of a home entails activities such as building or buying a new house if there are needs and abilities. There are factors or preferences or that are common among the partners that should be cons</w:t>
      </w:r>
      <w:r w:rsidRPr="00D7555F">
        <w:rPr>
          <w:rFonts w:ascii="Times New Roman" w:hAnsi="Times New Roman" w:cs="Times New Roman"/>
          <w:sz w:val="24"/>
          <w:szCs w:val="24"/>
        </w:rPr>
        <w:t xml:space="preserve">idered to avoid chaos and misunderstandings. Some of the elements could be the nearness of their house to their jobs, as well as their tastes. The </w:t>
      </w:r>
      <w:r w:rsidR="009D0703" w:rsidRPr="00D7555F">
        <w:rPr>
          <w:rFonts w:ascii="Times New Roman" w:hAnsi="Times New Roman" w:cs="Times New Roman"/>
          <w:sz w:val="24"/>
          <w:szCs w:val="24"/>
        </w:rPr>
        <w:t>partners</w:t>
      </w:r>
      <w:r w:rsidRPr="00D7555F">
        <w:rPr>
          <w:rFonts w:ascii="Times New Roman" w:hAnsi="Times New Roman" w:cs="Times New Roman"/>
          <w:sz w:val="24"/>
          <w:szCs w:val="24"/>
        </w:rPr>
        <w:t xml:space="preserve">, while together, should </w:t>
      </w:r>
      <w:r w:rsidR="009D0703" w:rsidRPr="00D7555F">
        <w:rPr>
          <w:rFonts w:ascii="Times New Roman" w:hAnsi="Times New Roman" w:cs="Times New Roman"/>
          <w:sz w:val="24"/>
          <w:szCs w:val="24"/>
        </w:rPr>
        <w:t>learn</w:t>
      </w:r>
      <w:r w:rsidRPr="00D7555F">
        <w:rPr>
          <w:rFonts w:ascii="Times New Roman" w:hAnsi="Times New Roman" w:cs="Times New Roman"/>
          <w:sz w:val="24"/>
          <w:szCs w:val="24"/>
        </w:rPr>
        <w:t xml:space="preserve"> to manage time, energy, and income resources properly to achieve the</w:t>
      </w:r>
      <w:r w:rsidR="009D0703" w:rsidRPr="00D7555F">
        <w:rPr>
          <w:rFonts w:ascii="Times New Roman" w:hAnsi="Times New Roman" w:cs="Times New Roman"/>
          <w:sz w:val="24"/>
          <w:szCs w:val="24"/>
        </w:rPr>
        <w:t xml:space="preserve">ir </w:t>
      </w:r>
      <w:r w:rsidR="0035603D" w:rsidRPr="00D7555F">
        <w:rPr>
          <w:rFonts w:ascii="Times New Roman" w:hAnsi="Times New Roman" w:cs="Times New Roman"/>
          <w:sz w:val="24"/>
          <w:szCs w:val="24"/>
        </w:rPr>
        <w:t>long-term</w:t>
      </w:r>
      <w:r w:rsidR="009D0703" w:rsidRPr="00D7555F">
        <w:rPr>
          <w:rFonts w:ascii="Times New Roman" w:hAnsi="Times New Roman" w:cs="Times New Roman"/>
          <w:sz w:val="24"/>
          <w:szCs w:val="24"/>
        </w:rPr>
        <w:t xml:space="preserve"> goals in their marriage life.</w:t>
      </w:r>
    </w:p>
    <w:p w14:paraId="541C6D42" w14:textId="5CF2CB79" w:rsidR="009D0703" w:rsidRPr="00D7555F" w:rsidRDefault="0091452D" w:rsidP="009D0703">
      <w:pPr>
        <w:spacing w:line="480" w:lineRule="auto"/>
        <w:jc w:val="center"/>
        <w:rPr>
          <w:rFonts w:ascii="Times New Roman" w:hAnsi="Times New Roman" w:cs="Times New Roman"/>
          <w:b/>
          <w:bCs/>
          <w:sz w:val="24"/>
          <w:szCs w:val="24"/>
        </w:rPr>
      </w:pPr>
      <w:r w:rsidRPr="00D7555F">
        <w:rPr>
          <w:rFonts w:ascii="Times New Roman" w:hAnsi="Times New Roman" w:cs="Times New Roman"/>
          <w:b/>
          <w:bCs/>
          <w:sz w:val="24"/>
          <w:szCs w:val="24"/>
        </w:rPr>
        <w:t>2. childbearing Stage</w:t>
      </w:r>
    </w:p>
    <w:p w14:paraId="4C4BEE6E" w14:textId="126F5F38" w:rsidR="00426928" w:rsidRPr="00D7555F" w:rsidRDefault="0091452D" w:rsidP="009D0703">
      <w:pPr>
        <w:spacing w:line="480" w:lineRule="auto"/>
        <w:rPr>
          <w:rFonts w:ascii="Times New Roman" w:hAnsi="Times New Roman" w:cs="Times New Roman"/>
          <w:sz w:val="24"/>
          <w:szCs w:val="24"/>
        </w:rPr>
      </w:pPr>
      <w:r w:rsidRPr="00D7555F">
        <w:rPr>
          <w:rFonts w:ascii="Times New Roman" w:hAnsi="Times New Roman" w:cs="Times New Roman"/>
          <w:sz w:val="24"/>
          <w:szCs w:val="24"/>
        </w:rPr>
        <w:t xml:space="preserve"> It is the second stage of the family life cycle. The couple here will be more focused on the upcoming birth of their child. The partners also the changes that come along with becoming a mother and a father. The increased responsibilities and needs. This S</w:t>
      </w:r>
      <w:r w:rsidRPr="00D7555F">
        <w:rPr>
          <w:rFonts w:ascii="Times New Roman" w:hAnsi="Times New Roman" w:cs="Times New Roman"/>
          <w:sz w:val="24"/>
          <w:szCs w:val="24"/>
        </w:rPr>
        <w:t xml:space="preserve">tage in most ladies it starts at the age of 24 and the gents at around 27 years. During this Stage, some attitudes develop, and they can influence a lot the future family living. It is also in this Stage where the couple is required to expand or rearrange </w:t>
      </w:r>
      <w:r w:rsidRPr="00D7555F">
        <w:rPr>
          <w:rFonts w:ascii="Times New Roman" w:hAnsi="Times New Roman" w:cs="Times New Roman"/>
          <w:sz w:val="24"/>
          <w:szCs w:val="24"/>
        </w:rPr>
        <w:t>the household space. The parents now will be necessary to create a room for the newborn. Buy the baby feeding utensils, beddings and a bed, clothes, toys, and diapers which is now one of the most expensive daily commodities in the modern way of raising kid</w:t>
      </w:r>
      <w:r w:rsidRPr="00D7555F">
        <w:rPr>
          <w:rFonts w:ascii="Times New Roman" w:hAnsi="Times New Roman" w:cs="Times New Roman"/>
          <w:sz w:val="24"/>
          <w:szCs w:val="24"/>
        </w:rPr>
        <w:t>s</w:t>
      </w:r>
      <w:r w:rsidR="00D7555F" w:rsidRPr="00D7555F">
        <w:rPr>
          <w:rFonts w:ascii="Times New Roman" w:hAnsi="Times New Roman" w:cs="Times New Roman"/>
          <w:sz w:val="24"/>
          <w:szCs w:val="24"/>
        </w:rPr>
        <w:t xml:space="preserve"> (Schlacter et., al. 2016).</w:t>
      </w:r>
      <w:r w:rsidRPr="00D7555F">
        <w:rPr>
          <w:rFonts w:ascii="Times New Roman" w:hAnsi="Times New Roman" w:cs="Times New Roman"/>
          <w:sz w:val="24"/>
          <w:szCs w:val="24"/>
        </w:rPr>
        <w:t xml:space="preserve"> </w:t>
      </w:r>
    </w:p>
    <w:p w14:paraId="1D447BA4" w14:textId="19846304" w:rsidR="009D0703" w:rsidRPr="00D7555F" w:rsidRDefault="0091452D" w:rsidP="00426928">
      <w:pPr>
        <w:spacing w:line="480" w:lineRule="auto"/>
        <w:ind w:firstLine="720"/>
        <w:rPr>
          <w:rFonts w:ascii="Times New Roman" w:hAnsi="Times New Roman" w:cs="Times New Roman"/>
          <w:sz w:val="24"/>
          <w:szCs w:val="24"/>
        </w:rPr>
      </w:pPr>
      <w:r w:rsidRPr="00D7555F">
        <w:rPr>
          <w:rFonts w:ascii="Times New Roman" w:hAnsi="Times New Roman" w:cs="Times New Roman"/>
          <w:sz w:val="24"/>
          <w:szCs w:val="24"/>
        </w:rPr>
        <w:t xml:space="preserve">The childbearing Stage will also be characterized by an increase in financial demand. Visits to the clinic will require money, weaning of the child will also call for a special diet, buy the new equipment, and doing away with </w:t>
      </w:r>
      <w:r w:rsidRPr="00D7555F">
        <w:rPr>
          <w:rFonts w:ascii="Times New Roman" w:hAnsi="Times New Roman" w:cs="Times New Roman"/>
          <w:sz w:val="24"/>
          <w:szCs w:val="24"/>
        </w:rPr>
        <w:t>those that can cause any harm to the infant. A need for a maid can also arise in case both parents are working, and this increases the financial demand bearing the fact that the child did not come along with salary increment. This could lead to constraints</w:t>
      </w:r>
      <w:r w:rsidRPr="00D7555F">
        <w:rPr>
          <w:rFonts w:ascii="Times New Roman" w:hAnsi="Times New Roman" w:cs="Times New Roman"/>
          <w:sz w:val="24"/>
          <w:szCs w:val="24"/>
        </w:rPr>
        <w:t xml:space="preserve"> if it is not well planned.</w:t>
      </w:r>
      <w:r w:rsidR="00DF60DB" w:rsidRPr="00D7555F">
        <w:rPr>
          <w:rFonts w:ascii="Times New Roman" w:hAnsi="Times New Roman" w:cs="Times New Roman"/>
          <w:sz w:val="24"/>
          <w:szCs w:val="24"/>
        </w:rPr>
        <w:t xml:space="preserve"> </w:t>
      </w:r>
    </w:p>
    <w:p w14:paraId="06D74AD3" w14:textId="5B90880E" w:rsidR="0094786A" w:rsidRPr="00D7555F" w:rsidRDefault="0091452D" w:rsidP="00426928">
      <w:pPr>
        <w:spacing w:line="480" w:lineRule="auto"/>
        <w:ind w:firstLine="720"/>
        <w:rPr>
          <w:rFonts w:ascii="Times New Roman" w:hAnsi="Times New Roman" w:cs="Times New Roman"/>
          <w:sz w:val="24"/>
          <w:szCs w:val="24"/>
        </w:rPr>
      </w:pPr>
      <w:r w:rsidRPr="00D7555F">
        <w:rPr>
          <w:rFonts w:ascii="Times New Roman" w:hAnsi="Times New Roman" w:cs="Times New Roman"/>
          <w:sz w:val="24"/>
          <w:szCs w:val="24"/>
        </w:rPr>
        <w:lastRenderedPageBreak/>
        <w:t>Individual development now is driving the family, and the family has adolescents. The kids are changing rapidly in different aspects, such as the manner of thinking and doing things, body size, and statue. Adolescents are devel</w:t>
      </w:r>
      <w:r w:rsidRPr="00D7555F">
        <w:rPr>
          <w:rFonts w:ascii="Times New Roman" w:hAnsi="Times New Roman" w:cs="Times New Roman"/>
          <w:sz w:val="24"/>
          <w:szCs w:val="24"/>
        </w:rPr>
        <w:t>oping identities. They also need more space and freedom. They want to think for themselves and parents tend to be in arguments with them. The children here can share responsibilities.</w:t>
      </w:r>
    </w:p>
    <w:p w14:paraId="5DB156D7" w14:textId="77777777" w:rsidR="00616ED1" w:rsidRPr="00D7555F" w:rsidRDefault="00616ED1" w:rsidP="00426928">
      <w:pPr>
        <w:spacing w:line="480" w:lineRule="auto"/>
        <w:ind w:firstLine="720"/>
        <w:rPr>
          <w:rFonts w:ascii="Times New Roman" w:hAnsi="Times New Roman" w:cs="Times New Roman"/>
          <w:sz w:val="24"/>
          <w:szCs w:val="24"/>
        </w:rPr>
      </w:pPr>
    </w:p>
    <w:p w14:paraId="3DA92A44" w14:textId="04042E59" w:rsidR="00616ED1" w:rsidRPr="00D7555F" w:rsidRDefault="0091452D" w:rsidP="00616ED1">
      <w:pPr>
        <w:spacing w:line="480" w:lineRule="auto"/>
        <w:ind w:firstLine="720"/>
        <w:jc w:val="center"/>
        <w:rPr>
          <w:rFonts w:ascii="Times New Roman" w:hAnsi="Times New Roman" w:cs="Times New Roman"/>
          <w:b/>
          <w:bCs/>
          <w:sz w:val="24"/>
          <w:szCs w:val="24"/>
        </w:rPr>
      </w:pPr>
      <w:r w:rsidRPr="00D7555F">
        <w:rPr>
          <w:rFonts w:ascii="Times New Roman" w:hAnsi="Times New Roman" w:cs="Times New Roman"/>
          <w:b/>
          <w:bCs/>
          <w:sz w:val="24"/>
          <w:szCs w:val="24"/>
        </w:rPr>
        <w:t>3. The Parenting Stage</w:t>
      </w:r>
    </w:p>
    <w:p w14:paraId="0ADB19A2" w14:textId="13318023" w:rsidR="0094786A" w:rsidRPr="00D7555F" w:rsidRDefault="0091452D" w:rsidP="00426928">
      <w:pPr>
        <w:spacing w:line="480" w:lineRule="auto"/>
        <w:ind w:firstLine="720"/>
        <w:rPr>
          <w:rFonts w:ascii="Times New Roman" w:hAnsi="Times New Roman" w:cs="Times New Roman"/>
          <w:sz w:val="24"/>
          <w:szCs w:val="24"/>
        </w:rPr>
      </w:pPr>
      <w:r w:rsidRPr="00D7555F">
        <w:rPr>
          <w:rFonts w:ascii="Times New Roman" w:hAnsi="Times New Roman" w:cs="Times New Roman"/>
          <w:sz w:val="24"/>
          <w:szCs w:val="24"/>
        </w:rPr>
        <w:t>According to Veach et., al (2013), parenting sta</w:t>
      </w:r>
      <w:r w:rsidRPr="00D7555F">
        <w:rPr>
          <w:rFonts w:ascii="Times New Roman" w:hAnsi="Times New Roman" w:cs="Times New Roman"/>
          <w:sz w:val="24"/>
          <w:szCs w:val="24"/>
        </w:rPr>
        <w:t xml:space="preserve">ge is </w:t>
      </w:r>
      <w:r w:rsidR="00616ED1" w:rsidRPr="00D7555F">
        <w:rPr>
          <w:rFonts w:ascii="Times New Roman" w:hAnsi="Times New Roman" w:cs="Times New Roman"/>
          <w:sz w:val="24"/>
          <w:szCs w:val="24"/>
        </w:rPr>
        <w:t xml:space="preserve">one of the most challenging </w:t>
      </w:r>
      <w:r w:rsidR="0035603D" w:rsidRPr="00D7555F">
        <w:rPr>
          <w:rFonts w:ascii="Times New Roman" w:hAnsi="Times New Roman" w:cs="Times New Roman"/>
          <w:sz w:val="24"/>
          <w:szCs w:val="24"/>
        </w:rPr>
        <w:t>phases</w:t>
      </w:r>
      <w:r w:rsidRPr="00D7555F">
        <w:rPr>
          <w:rFonts w:ascii="Times New Roman" w:hAnsi="Times New Roman" w:cs="Times New Roman"/>
          <w:sz w:val="24"/>
          <w:szCs w:val="24"/>
        </w:rPr>
        <w:t xml:space="preserve"> </w:t>
      </w:r>
      <w:r w:rsidR="00616ED1" w:rsidRPr="00D7555F">
        <w:rPr>
          <w:rFonts w:ascii="Times New Roman" w:hAnsi="Times New Roman" w:cs="Times New Roman"/>
          <w:sz w:val="24"/>
          <w:szCs w:val="24"/>
        </w:rPr>
        <w:t xml:space="preserve">of the life cycle development. The partners here are the decision-makers and the family now </w:t>
      </w:r>
      <w:r w:rsidR="0035603D" w:rsidRPr="00D7555F">
        <w:rPr>
          <w:rFonts w:ascii="Times New Roman" w:hAnsi="Times New Roman" w:cs="Times New Roman"/>
          <w:sz w:val="24"/>
          <w:szCs w:val="24"/>
        </w:rPr>
        <w:t>are</w:t>
      </w:r>
      <w:r w:rsidR="00616ED1" w:rsidRPr="00D7555F">
        <w:rPr>
          <w:rFonts w:ascii="Times New Roman" w:hAnsi="Times New Roman" w:cs="Times New Roman"/>
          <w:sz w:val="24"/>
          <w:szCs w:val="24"/>
        </w:rPr>
        <w:t xml:space="preserve"> grown. There are multiple children in the family. This is dictated by the family planning strategy that the parents chose during the beginning and the establishment stage. It is also dictated by the prolificacy of the parents and also jobs or careers. Public figures, for instance, may choose to have fewer kids due to the nature of their careers</w:t>
      </w:r>
      <w:r w:rsidR="00DF60DB" w:rsidRPr="00D7555F">
        <w:rPr>
          <w:rFonts w:ascii="Times New Roman" w:hAnsi="Times New Roman" w:cs="Times New Roman"/>
          <w:sz w:val="24"/>
          <w:szCs w:val="24"/>
        </w:rPr>
        <w:t>. The kids here are taught the family values, and some especially the first and second-born are pre-schooling.</w:t>
      </w:r>
    </w:p>
    <w:p w14:paraId="4BB27DED" w14:textId="7A59308F" w:rsidR="0094786A" w:rsidRPr="00D7555F" w:rsidRDefault="0091452D" w:rsidP="00426928">
      <w:pPr>
        <w:spacing w:line="480" w:lineRule="auto"/>
        <w:ind w:firstLine="720"/>
        <w:rPr>
          <w:rFonts w:ascii="Times New Roman" w:hAnsi="Times New Roman" w:cs="Times New Roman"/>
          <w:sz w:val="24"/>
          <w:szCs w:val="24"/>
        </w:rPr>
      </w:pPr>
      <w:r w:rsidRPr="00D7555F">
        <w:rPr>
          <w:rFonts w:ascii="Times New Roman" w:hAnsi="Times New Roman" w:cs="Times New Roman"/>
          <w:sz w:val="24"/>
          <w:szCs w:val="24"/>
        </w:rPr>
        <w:t>The children here have differences between themselves and at times are involved in fights. This is evident when the kids are playing or arguing out their differences. Parenta</w:t>
      </w:r>
      <w:r w:rsidRPr="00D7555F">
        <w:rPr>
          <w:rFonts w:ascii="Times New Roman" w:hAnsi="Times New Roman" w:cs="Times New Roman"/>
          <w:sz w:val="24"/>
          <w:szCs w:val="24"/>
        </w:rPr>
        <w:t>l involvement is also required here in educating the kids' moral values through narrating stories, reading storybooks for them. There is a great need to increase the household space since the children are growing and require their own space and rooms. Fina</w:t>
      </w:r>
      <w:r w:rsidRPr="00D7555F">
        <w:rPr>
          <w:rFonts w:ascii="Times New Roman" w:hAnsi="Times New Roman" w:cs="Times New Roman"/>
          <w:sz w:val="24"/>
          <w:szCs w:val="24"/>
        </w:rPr>
        <w:t>ncial demand also will expand to cater to the increasing food consumption in the family.  Increasing household space means that some couples may be required to move to new houses; hence financial demand increment</w:t>
      </w:r>
      <w:r w:rsidR="00EF0C98" w:rsidRPr="00D7555F">
        <w:rPr>
          <w:rFonts w:ascii="Times New Roman" w:hAnsi="Times New Roman" w:cs="Times New Roman"/>
          <w:sz w:val="24"/>
          <w:szCs w:val="24"/>
        </w:rPr>
        <w:t xml:space="preserve"> (Allen et., al. 2014</w:t>
      </w:r>
      <w:r w:rsidR="00D7555F" w:rsidRPr="00D7555F">
        <w:rPr>
          <w:rFonts w:ascii="Times New Roman" w:hAnsi="Times New Roman" w:cs="Times New Roman"/>
          <w:sz w:val="24"/>
          <w:szCs w:val="24"/>
        </w:rPr>
        <w:t>).</w:t>
      </w:r>
    </w:p>
    <w:p w14:paraId="2C461FD2" w14:textId="52C0760C" w:rsidR="00426928" w:rsidRPr="00D7555F" w:rsidRDefault="0091452D" w:rsidP="00426928">
      <w:pPr>
        <w:spacing w:line="480" w:lineRule="auto"/>
        <w:ind w:firstLine="720"/>
        <w:rPr>
          <w:rFonts w:ascii="Times New Roman" w:hAnsi="Times New Roman" w:cs="Times New Roman"/>
          <w:sz w:val="24"/>
          <w:szCs w:val="24"/>
        </w:rPr>
      </w:pPr>
      <w:r w:rsidRPr="00D7555F">
        <w:rPr>
          <w:rFonts w:ascii="Times New Roman" w:hAnsi="Times New Roman" w:cs="Times New Roman"/>
          <w:sz w:val="24"/>
          <w:szCs w:val="24"/>
        </w:rPr>
        <w:lastRenderedPageBreak/>
        <w:t xml:space="preserve">The children grow and attain school age. The parents now give the school the authority to monitor and educate the kids. The parents again develop a relationship with the teachers, religious leaders, and other parents. It is also the role of the parents to </w:t>
      </w:r>
      <w:r w:rsidRPr="00D7555F">
        <w:rPr>
          <w:rFonts w:ascii="Times New Roman" w:hAnsi="Times New Roman" w:cs="Times New Roman"/>
          <w:sz w:val="24"/>
          <w:szCs w:val="24"/>
        </w:rPr>
        <w:t>determine expectations for children. The parents will now have known the academic abilities of each child and will expect differently from them. Distinguishing behaviours from each kid arise here, and it is the role of the parents to cultivate desired char</w:t>
      </w:r>
      <w:r w:rsidRPr="00D7555F">
        <w:rPr>
          <w:rFonts w:ascii="Times New Roman" w:hAnsi="Times New Roman" w:cs="Times New Roman"/>
          <w:sz w:val="24"/>
          <w:szCs w:val="24"/>
        </w:rPr>
        <w:t xml:space="preserve">acteristics and cut-off the unwanted ones. </w:t>
      </w:r>
      <w:r w:rsidR="00DF60DB" w:rsidRPr="00D7555F">
        <w:rPr>
          <w:rFonts w:ascii="Times New Roman" w:hAnsi="Times New Roman" w:cs="Times New Roman"/>
          <w:sz w:val="24"/>
          <w:szCs w:val="24"/>
        </w:rPr>
        <w:t xml:space="preserve"> </w:t>
      </w:r>
    </w:p>
    <w:p w14:paraId="3C7D98F4" w14:textId="4D3AD797" w:rsidR="000978F3" w:rsidRPr="00D7555F" w:rsidRDefault="0091452D" w:rsidP="000978F3">
      <w:pPr>
        <w:spacing w:line="480" w:lineRule="auto"/>
        <w:ind w:firstLine="720"/>
        <w:jc w:val="center"/>
        <w:rPr>
          <w:rFonts w:ascii="Times New Roman" w:hAnsi="Times New Roman" w:cs="Times New Roman"/>
          <w:b/>
          <w:bCs/>
          <w:sz w:val="24"/>
          <w:szCs w:val="24"/>
        </w:rPr>
      </w:pPr>
      <w:r w:rsidRPr="00D7555F">
        <w:rPr>
          <w:rFonts w:ascii="Times New Roman" w:hAnsi="Times New Roman" w:cs="Times New Roman"/>
          <w:b/>
          <w:bCs/>
          <w:sz w:val="24"/>
          <w:szCs w:val="24"/>
        </w:rPr>
        <w:t>4. the Launching Stage</w:t>
      </w:r>
    </w:p>
    <w:p w14:paraId="656D9E9C" w14:textId="43F36CBD" w:rsidR="000978F3" w:rsidRPr="00D7555F" w:rsidRDefault="0091452D" w:rsidP="000978F3">
      <w:pPr>
        <w:spacing w:line="480" w:lineRule="auto"/>
        <w:ind w:firstLine="720"/>
        <w:rPr>
          <w:rFonts w:ascii="Times New Roman" w:hAnsi="Times New Roman" w:cs="Times New Roman"/>
          <w:sz w:val="24"/>
          <w:szCs w:val="24"/>
        </w:rPr>
      </w:pPr>
      <w:r w:rsidRPr="00D7555F">
        <w:rPr>
          <w:rFonts w:ascii="Times New Roman" w:hAnsi="Times New Roman" w:cs="Times New Roman"/>
          <w:sz w:val="24"/>
          <w:szCs w:val="24"/>
        </w:rPr>
        <w:t xml:space="preserve">According to Thornton (2013), the family here has young adults, and this is the age range between late teens or early twenties to the thirties (18-35). The children have completed </w:t>
      </w:r>
      <w:r w:rsidR="00763BC0" w:rsidRPr="00D7555F">
        <w:rPr>
          <w:rFonts w:ascii="Times New Roman" w:hAnsi="Times New Roman" w:cs="Times New Roman"/>
          <w:sz w:val="24"/>
          <w:szCs w:val="24"/>
        </w:rPr>
        <w:t xml:space="preserve">high school and some vocational education. The size of the family is shrinking, and the children are leaving home either for further education or to be independent and get a job. The communication patterns are changing. Children and parents are meeting less often. All the kids are now facing new people in their lives and diversifying their minds. The children here make all decisions for themselves. The family circle widens again because the children are meeting the love of their lives. The children are living </w:t>
      </w:r>
      <w:r w:rsidR="008C252A" w:rsidRPr="00D7555F">
        <w:rPr>
          <w:rFonts w:ascii="Times New Roman" w:hAnsi="Times New Roman" w:cs="Times New Roman"/>
          <w:sz w:val="24"/>
          <w:szCs w:val="24"/>
        </w:rPr>
        <w:t>their own lives, and parents still support where possible, financially, emotionally, and also physically</w:t>
      </w:r>
      <w:r w:rsidRPr="00D7555F">
        <w:rPr>
          <w:rFonts w:ascii="Times New Roman" w:hAnsi="Times New Roman" w:cs="Times New Roman"/>
          <w:sz w:val="24"/>
          <w:szCs w:val="24"/>
        </w:rPr>
        <w:t xml:space="preserve"> (Cowan et., al 2013).</w:t>
      </w:r>
    </w:p>
    <w:p w14:paraId="71F845DC" w14:textId="1E80A523" w:rsidR="008C252A" w:rsidRPr="00D7555F" w:rsidRDefault="0091452D" w:rsidP="008C252A">
      <w:pPr>
        <w:spacing w:line="480" w:lineRule="auto"/>
        <w:ind w:firstLine="720"/>
        <w:jc w:val="center"/>
        <w:rPr>
          <w:rFonts w:ascii="Times New Roman" w:hAnsi="Times New Roman" w:cs="Times New Roman"/>
          <w:b/>
          <w:bCs/>
          <w:sz w:val="24"/>
          <w:szCs w:val="24"/>
        </w:rPr>
      </w:pPr>
      <w:r w:rsidRPr="00D7555F">
        <w:rPr>
          <w:rFonts w:ascii="Times New Roman" w:hAnsi="Times New Roman" w:cs="Times New Roman"/>
          <w:b/>
          <w:bCs/>
          <w:sz w:val="24"/>
          <w:szCs w:val="24"/>
        </w:rPr>
        <w:t>5. Mid Years stage</w:t>
      </w:r>
    </w:p>
    <w:p w14:paraId="484BDFAB" w14:textId="58B1B153" w:rsidR="008C252A" w:rsidRPr="00D7555F" w:rsidRDefault="0091452D" w:rsidP="008C252A">
      <w:pPr>
        <w:spacing w:line="480" w:lineRule="auto"/>
        <w:ind w:firstLine="720"/>
        <w:rPr>
          <w:rFonts w:ascii="Times New Roman" w:hAnsi="Times New Roman" w:cs="Times New Roman"/>
          <w:sz w:val="24"/>
          <w:szCs w:val="24"/>
        </w:rPr>
      </w:pPr>
      <w:r w:rsidRPr="00D7555F">
        <w:rPr>
          <w:rFonts w:ascii="Times New Roman" w:hAnsi="Times New Roman" w:cs="Times New Roman"/>
          <w:sz w:val="24"/>
          <w:szCs w:val="24"/>
        </w:rPr>
        <w:t>The children are now beginning to establish their own families with the partner they got from the launching stage</w:t>
      </w:r>
      <w:r w:rsidR="00EF0C98" w:rsidRPr="00D7555F">
        <w:rPr>
          <w:rFonts w:ascii="Times New Roman" w:hAnsi="Times New Roman" w:cs="Times New Roman"/>
          <w:sz w:val="24"/>
          <w:szCs w:val="24"/>
        </w:rPr>
        <w:t xml:space="preserve"> Rapoport et., al. (2019) </w:t>
      </w:r>
      <w:r w:rsidRPr="00D7555F">
        <w:rPr>
          <w:rFonts w:ascii="Times New Roman" w:hAnsi="Times New Roman" w:cs="Times New Roman"/>
          <w:sz w:val="24"/>
          <w:szCs w:val="24"/>
        </w:rPr>
        <w:t>The day to day parenting tasks are coming to an end. The parents now do not need to take care of all the needs of children. They could help with a piece of advice, but they are not responsible for the kid's welfare, such as the es</w:t>
      </w:r>
      <w:r w:rsidRPr="00D7555F">
        <w:rPr>
          <w:rFonts w:ascii="Times New Roman" w:hAnsi="Times New Roman" w:cs="Times New Roman"/>
          <w:sz w:val="24"/>
          <w:szCs w:val="24"/>
        </w:rPr>
        <w:t xml:space="preserve">sential commodities not unless the children open up to them. The parents again learn to relate to their </w:t>
      </w:r>
      <w:r w:rsidRPr="00D7555F">
        <w:rPr>
          <w:rFonts w:ascii="Times New Roman" w:hAnsi="Times New Roman" w:cs="Times New Roman"/>
          <w:sz w:val="24"/>
          <w:szCs w:val="24"/>
        </w:rPr>
        <w:lastRenderedPageBreak/>
        <w:t xml:space="preserve">children </w:t>
      </w:r>
      <w:r w:rsidR="0035603D" w:rsidRPr="00D7555F">
        <w:rPr>
          <w:rFonts w:ascii="Times New Roman" w:hAnsi="Times New Roman" w:cs="Times New Roman"/>
          <w:sz w:val="24"/>
          <w:szCs w:val="24"/>
        </w:rPr>
        <w:t>(sons</w:t>
      </w:r>
      <w:r w:rsidRPr="00D7555F">
        <w:rPr>
          <w:rFonts w:ascii="Times New Roman" w:hAnsi="Times New Roman" w:cs="Times New Roman"/>
          <w:sz w:val="24"/>
          <w:szCs w:val="24"/>
        </w:rPr>
        <w:t xml:space="preserve"> and daughters) as adults. This is the so-called adult to adult relationship</w:t>
      </w:r>
      <w:r w:rsidR="00F9394E" w:rsidRPr="00D7555F">
        <w:rPr>
          <w:rFonts w:ascii="Times New Roman" w:hAnsi="Times New Roman" w:cs="Times New Roman"/>
          <w:sz w:val="24"/>
          <w:szCs w:val="24"/>
        </w:rPr>
        <w:t>. The parents respect all the decisions made by the children about their families. It is also in this Stage that the parent may become grandparents. Their sons and daughters are reproducing, and the cycle is restarting. The parents here can again begin to refocus on marriage. The parents then save for retirement</w:t>
      </w:r>
      <w:r w:rsidR="00D34F7D" w:rsidRPr="00D7555F">
        <w:rPr>
          <w:rFonts w:ascii="Times New Roman" w:hAnsi="Times New Roman" w:cs="Times New Roman"/>
          <w:sz w:val="24"/>
          <w:szCs w:val="24"/>
        </w:rPr>
        <w:t xml:space="preserve"> because the period of financial recovery is starting</w:t>
      </w:r>
      <w:r w:rsidR="00F9394E" w:rsidRPr="00D7555F">
        <w:rPr>
          <w:rFonts w:ascii="Times New Roman" w:hAnsi="Times New Roman" w:cs="Times New Roman"/>
          <w:sz w:val="24"/>
          <w:szCs w:val="24"/>
        </w:rPr>
        <w:t xml:space="preserve">, move to a smaller home since even the last </w:t>
      </w:r>
      <w:r w:rsidR="00D34F7D" w:rsidRPr="00D7555F">
        <w:rPr>
          <w:rFonts w:ascii="Times New Roman" w:hAnsi="Times New Roman" w:cs="Times New Roman"/>
          <w:sz w:val="24"/>
          <w:szCs w:val="24"/>
        </w:rPr>
        <w:t xml:space="preserve">child has left home for a life of their own. Any accumulated debts are paid off. Some persons develop former professional interests such as music, writing, and teaching. Some parents can spend money on travel and even make time </w:t>
      </w:r>
      <w:r w:rsidR="0035603D" w:rsidRPr="00D7555F">
        <w:rPr>
          <w:rFonts w:ascii="Times New Roman" w:hAnsi="Times New Roman" w:cs="Times New Roman"/>
          <w:sz w:val="24"/>
          <w:szCs w:val="24"/>
        </w:rPr>
        <w:t>to</w:t>
      </w:r>
      <w:r w:rsidR="00D34F7D" w:rsidRPr="00D7555F">
        <w:rPr>
          <w:rFonts w:ascii="Times New Roman" w:hAnsi="Times New Roman" w:cs="Times New Roman"/>
          <w:sz w:val="24"/>
          <w:szCs w:val="24"/>
        </w:rPr>
        <w:t xml:space="preserve"> watch television, read books to develop a feeling of fulfilment and adequacy.  </w:t>
      </w:r>
    </w:p>
    <w:p w14:paraId="7B50F981" w14:textId="58453E8F" w:rsidR="00D34F7D" w:rsidRPr="00D7555F" w:rsidRDefault="0091452D" w:rsidP="00D34F7D">
      <w:pPr>
        <w:spacing w:line="480" w:lineRule="auto"/>
        <w:ind w:firstLine="720"/>
        <w:jc w:val="center"/>
        <w:rPr>
          <w:rFonts w:ascii="Times New Roman" w:hAnsi="Times New Roman" w:cs="Times New Roman"/>
          <w:b/>
          <w:bCs/>
          <w:sz w:val="24"/>
          <w:szCs w:val="24"/>
        </w:rPr>
      </w:pPr>
      <w:r w:rsidRPr="00D7555F">
        <w:rPr>
          <w:rFonts w:ascii="Times New Roman" w:hAnsi="Times New Roman" w:cs="Times New Roman"/>
          <w:b/>
          <w:bCs/>
          <w:sz w:val="24"/>
          <w:szCs w:val="24"/>
        </w:rPr>
        <w:t>6.  The Aging Stage</w:t>
      </w:r>
    </w:p>
    <w:p w14:paraId="737DE7EF" w14:textId="05B89A21" w:rsidR="00D34F7D" w:rsidRPr="00D7555F" w:rsidRDefault="0091452D" w:rsidP="00694596">
      <w:pPr>
        <w:spacing w:line="480" w:lineRule="auto"/>
        <w:ind w:firstLine="720"/>
        <w:rPr>
          <w:rFonts w:ascii="Times New Roman" w:hAnsi="Times New Roman" w:cs="Times New Roman"/>
          <w:sz w:val="24"/>
          <w:szCs w:val="24"/>
        </w:rPr>
      </w:pPr>
      <w:r w:rsidRPr="00D7555F">
        <w:rPr>
          <w:rFonts w:ascii="Times New Roman" w:hAnsi="Times New Roman" w:cs="Times New Roman"/>
          <w:sz w:val="24"/>
          <w:szCs w:val="24"/>
        </w:rPr>
        <w:t>It is marked by retirement. The individual needs at this Stage become less intense,</w:t>
      </w:r>
      <w:r w:rsidRPr="00D7555F">
        <w:rPr>
          <w:rFonts w:ascii="Times New Roman" w:hAnsi="Times New Roman" w:cs="Times New Roman"/>
          <w:sz w:val="24"/>
          <w:szCs w:val="24"/>
        </w:rPr>
        <w:t xml:space="preserve"> and the need for protection and care increases. </w:t>
      </w:r>
      <w:r w:rsidR="00694596" w:rsidRPr="00D7555F">
        <w:rPr>
          <w:rFonts w:ascii="Times New Roman" w:hAnsi="Times New Roman" w:cs="Times New Roman"/>
          <w:sz w:val="24"/>
          <w:szCs w:val="24"/>
        </w:rPr>
        <w:t>Hargrave (2013) says that i</w:t>
      </w:r>
      <w:r w:rsidRPr="00D7555F">
        <w:rPr>
          <w:rFonts w:ascii="Times New Roman" w:hAnsi="Times New Roman" w:cs="Times New Roman"/>
          <w:sz w:val="24"/>
          <w:szCs w:val="24"/>
        </w:rPr>
        <w:t>t is during this period that adjustment to physical changes, environmental conditions, and human relations are needed due to reduced income</w:t>
      </w:r>
      <w:r w:rsidR="00390C9A" w:rsidRPr="00D7555F">
        <w:rPr>
          <w:rFonts w:ascii="Times New Roman" w:hAnsi="Times New Roman" w:cs="Times New Roman"/>
          <w:sz w:val="24"/>
          <w:szCs w:val="24"/>
        </w:rPr>
        <w:t xml:space="preserve"> as a result of retirement. There is also a new home arrangement for the persons who still have health and </w:t>
      </w:r>
      <w:r w:rsidR="00694596" w:rsidRPr="00D7555F">
        <w:rPr>
          <w:rFonts w:ascii="Times New Roman" w:hAnsi="Times New Roman" w:cs="Times New Roman"/>
          <w:sz w:val="24"/>
          <w:szCs w:val="24"/>
        </w:rPr>
        <w:t>strength since their human relations will remain satisfying. Management of energy, money, and time becomes vital to the ageing person and the family at large. The cycle end is marked by the death of family, friend, or a spouse due to old-age health complications, accidents, or any other cause (Allen et., al. 2014).</w:t>
      </w:r>
    </w:p>
    <w:p w14:paraId="37645DA5" w14:textId="572EE5B1" w:rsidR="00694596" w:rsidRPr="00D7555F" w:rsidRDefault="0091452D" w:rsidP="00694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for any family life cycle to be complete. It is a must to have the necessary primary developers. That is the two o</w:t>
      </w:r>
      <w:r>
        <w:rPr>
          <w:rFonts w:ascii="Times New Roman" w:hAnsi="Times New Roman" w:cs="Times New Roman"/>
          <w:sz w:val="24"/>
          <w:szCs w:val="24"/>
        </w:rPr>
        <w:t>pposite-sex partners, a man, and a woman.</w:t>
      </w:r>
      <w:r w:rsidR="0035603D">
        <w:rPr>
          <w:rFonts w:ascii="Times New Roman" w:hAnsi="Times New Roman" w:cs="Times New Roman"/>
          <w:sz w:val="24"/>
          <w:szCs w:val="24"/>
        </w:rPr>
        <w:t xml:space="preserve"> The family Life cycle is </w:t>
      </w:r>
      <w:r w:rsidR="0035603D" w:rsidRPr="0035603D">
        <w:rPr>
          <w:rFonts w:ascii="Times New Roman" w:hAnsi="Times New Roman" w:cs="Times New Roman"/>
          <w:sz w:val="24"/>
          <w:szCs w:val="24"/>
        </w:rPr>
        <w:t>the intellectual and emotional stages that an individual passes through from childhood to retirement years as a member of a family</w:t>
      </w:r>
      <w:r w:rsidR="0035603D">
        <w:rPr>
          <w:rFonts w:ascii="Times New Roman" w:hAnsi="Times New Roman" w:cs="Times New Roman"/>
          <w:sz w:val="24"/>
          <w:szCs w:val="24"/>
        </w:rPr>
        <w:t xml:space="preserve">. It starts with the beginning stage where individuals meet, know, court, and finally marry. Then the childbearing Stage where they sire kids. </w:t>
      </w:r>
      <w:r w:rsidR="0035603D">
        <w:rPr>
          <w:rFonts w:ascii="Times New Roman" w:hAnsi="Times New Roman" w:cs="Times New Roman"/>
          <w:sz w:val="24"/>
          <w:szCs w:val="24"/>
        </w:rPr>
        <w:lastRenderedPageBreak/>
        <w:t>Parenting phase where the parents raise the kids through their own desired way up to late adolescent periods. Then the launching stage where the young adult leaves home to search for their own life or further education. Middle age follows and the last child has left home. Parents are saving massively and some tour around the world as they refocus on their marriage. Then the Stage of the age is marked by retirement and finally death of a spouse.</w:t>
      </w:r>
    </w:p>
    <w:p w14:paraId="051C1634" w14:textId="218C77CC" w:rsidR="00694596" w:rsidRPr="00D7555F" w:rsidRDefault="00694596" w:rsidP="00694596">
      <w:pPr>
        <w:spacing w:line="480" w:lineRule="auto"/>
        <w:ind w:firstLine="720"/>
        <w:rPr>
          <w:rFonts w:ascii="Times New Roman" w:hAnsi="Times New Roman" w:cs="Times New Roman"/>
          <w:sz w:val="24"/>
          <w:szCs w:val="24"/>
        </w:rPr>
      </w:pPr>
    </w:p>
    <w:p w14:paraId="1B085511" w14:textId="77777777" w:rsidR="0035603D" w:rsidRDefault="0035603D" w:rsidP="00D7555F">
      <w:pPr>
        <w:spacing w:line="480" w:lineRule="auto"/>
        <w:jc w:val="center"/>
        <w:rPr>
          <w:rFonts w:ascii="Times New Roman" w:hAnsi="Times New Roman" w:cs="Times New Roman"/>
          <w:b/>
          <w:bCs/>
          <w:sz w:val="24"/>
          <w:szCs w:val="24"/>
        </w:rPr>
      </w:pPr>
    </w:p>
    <w:p w14:paraId="7F9A49B9" w14:textId="77777777" w:rsidR="0035603D" w:rsidRDefault="0035603D" w:rsidP="00D7555F">
      <w:pPr>
        <w:spacing w:line="480" w:lineRule="auto"/>
        <w:jc w:val="center"/>
        <w:rPr>
          <w:rFonts w:ascii="Times New Roman" w:hAnsi="Times New Roman" w:cs="Times New Roman"/>
          <w:b/>
          <w:bCs/>
          <w:sz w:val="24"/>
          <w:szCs w:val="24"/>
        </w:rPr>
      </w:pPr>
    </w:p>
    <w:p w14:paraId="1288BDED" w14:textId="77777777" w:rsidR="0035603D" w:rsidRDefault="0035603D" w:rsidP="00D7555F">
      <w:pPr>
        <w:spacing w:line="480" w:lineRule="auto"/>
        <w:jc w:val="center"/>
        <w:rPr>
          <w:rFonts w:ascii="Times New Roman" w:hAnsi="Times New Roman" w:cs="Times New Roman"/>
          <w:b/>
          <w:bCs/>
          <w:sz w:val="24"/>
          <w:szCs w:val="24"/>
        </w:rPr>
      </w:pPr>
    </w:p>
    <w:p w14:paraId="2B4B2FD2" w14:textId="77777777" w:rsidR="0035603D" w:rsidRDefault="0035603D" w:rsidP="00D7555F">
      <w:pPr>
        <w:spacing w:line="480" w:lineRule="auto"/>
        <w:jc w:val="center"/>
        <w:rPr>
          <w:rFonts w:ascii="Times New Roman" w:hAnsi="Times New Roman" w:cs="Times New Roman"/>
          <w:b/>
          <w:bCs/>
          <w:sz w:val="24"/>
          <w:szCs w:val="24"/>
        </w:rPr>
      </w:pPr>
    </w:p>
    <w:p w14:paraId="1D776728" w14:textId="77777777" w:rsidR="0035603D" w:rsidRDefault="0035603D" w:rsidP="00D7555F">
      <w:pPr>
        <w:spacing w:line="480" w:lineRule="auto"/>
        <w:jc w:val="center"/>
        <w:rPr>
          <w:rFonts w:ascii="Times New Roman" w:hAnsi="Times New Roman" w:cs="Times New Roman"/>
          <w:b/>
          <w:bCs/>
          <w:sz w:val="24"/>
          <w:szCs w:val="24"/>
        </w:rPr>
      </w:pPr>
    </w:p>
    <w:p w14:paraId="5C14101E" w14:textId="77777777" w:rsidR="0035603D" w:rsidRDefault="0035603D" w:rsidP="00D7555F">
      <w:pPr>
        <w:spacing w:line="480" w:lineRule="auto"/>
        <w:jc w:val="center"/>
        <w:rPr>
          <w:rFonts w:ascii="Times New Roman" w:hAnsi="Times New Roman" w:cs="Times New Roman"/>
          <w:b/>
          <w:bCs/>
          <w:sz w:val="24"/>
          <w:szCs w:val="24"/>
        </w:rPr>
      </w:pPr>
    </w:p>
    <w:p w14:paraId="12D6C124" w14:textId="77777777" w:rsidR="0035603D" w:rsidRDefault="0035603D" w:rsidP="00D7555F">
      <w:pPr>
        <w:spacing w:line="480" w:lineRule="auto"/>
        <w:jc w:val="center"/>
        <w:rPr>
          <w:rFonts w:ascii="Times New Roman" w:hAnsi="Times New Roman" w:cs="Times New Roman"/>
          <w:b/>
          <w:bCs/>
          <w:sz w:val="24"/>
          <w:szCs w:val="24"/>
        </w:rPr>
      </w:pPr>
    </w:p>
    <w:p w14:paraId="77005303" w14:textId="77777777" w:rsidR="0035603D" w:rsidRDefault="0035603D" w:rsidP="00D7555F">
      <w:pPr>
        <w:spacing w:line="480" w:lineRule="auto"/>
        <w:jc w:val="center"/>
        <w:rPr>
          <w:rFonts w:ascii="Times New Roman" w:hAnsi="Times New Roman" w:cs="Times New Roman"/>
          <w:b/>
          <w:bCs/>
          <w:sz w:val="24"/>
          <w:szCs w:val="24"/>
        </w:rPr>
      </w:pPr>
    </w:p>
    <w:p w14:paraId="076CC2CF" w14:textId="77777777" w:rsidR="0035603D" w:rsidRDefault="0035603D" w:rsidP="00D7555F">
      <w:pPr>
        <w:spacing w:line="480" w:lineRule="auto"/>
        <w:jc w:val="center"/>
        <w:rPr>
          <w:rFonts w:ascii="Times New Roman" w:hAnsi="Times New Roman" w:cs="Times New Roman"/>
          <w:b/>
          <w:bCs/>
          <w:sz w:val="24"/>
          <w:szCs w:val="24"/>
        </w:rPr>
      </w:pPr>
    </w:p>
    <w:p w14:paraId="5316DE1E" w14:textId="77777777" w:rsidR="0035603D" w:rsidRDefault="0035603D" w:rsidP="00D7555F">
      <w:pPr>
        <w:spacing w:line="480" w:lineRule="auto"/>
        <w:jc w:val="center"/>
        <w:rPr>
          <w:rFonts w:ascii="Times New Roman" w:hAnsi="Times New Roman" w:cs="Times New Roman"/>
          <w:b/>
          <w:bCs/>
          <w:sz w:val="24"/>
          <w:szCs w:val="24"/>
        </w:rPr>
      </w:pPr>
    </w:p>
    <w:p w14:paraId="43F8EEFD" w14:textId="77777777" w:rsidR="0035603D" w:rsidRDefault="0035603D" w:rsidP="00D7555F">
      <w:pPr>
        <w:spacing w:line="480" w:lineRule="auto"/>
        <w:jc w:val="center"/>
        <w:rPr>
          <w:rFonts w:ascii="Times New Roman" w:hAnsi="Times New Roman" w:cs="Times New Roman"/>
          <w:b/>
          <w:bCs/>
          <w:sz w:val="24"/>
          <w:szCs w:val="24"/>
        </w:rPr>
      </w:pPr>
    </w:p>
    <w:p w14:paraId="3CE095FE" w14:textId="77777777" w:rsidR="0035603D" w:rsidRDefault="0035603D" w:rsidP="00D7555F">
      <w:pPr>
        <w:spacing w:line="480" w:lineRule="auto"/>
        <w:jc w:val="center"/>
        <w:rPr>
          <w:rFonts w:ascii="Times New Roman" w:hAnsi="Times New Roman" w:cs="Times New Roman"/>
          <w:b/>
          <w:bCs/>
          <w:sz w:val="24"/>
          <w:szCs w:val="24"/>
        </w:rPr>
      </w:pPr>
    </w:p>
    <w:p w14:paraId="78898678" w14:textId="77777777" w:rsidR="00536399" w:rsidRDefault="00536399" w:rsidP="00D7555F">
      <w:pPr>
        <w:spacing w:line="480" w:lineRule="auto"/>
        <w:jc w:val="center"/>
        <w:rPr>
          <w:rFonts w:ascii="Times New Roman" w:hAnsi="Times New Roman" w:cs="Times New Roman"/>
          <w:b/>
          <w:bCs/>
          <w:sz w:val="24"/>
          <w:szCs w:val="24"/>
        </w:rPr>
      </w:pPr>
    </w:p>
    <w:p w14:paraId="40EEFE0A" w14:textId="7CB64BDE" w:rsidR="00694596" w:rsidRPr="00D7555F" w:rsidRDefault="0091452D" w:rsidP="00D7555F">
      <w:pPr>
        <w:spacing w:line="480" w:lineRule="auto"/>
        <w:jc w:val="center"/>
        <w:rPr>
          <w:rFonts w:ascii="Times New Roman" w:hAnsi="Times New Roman" w:cs="Times New Roman"/>
          <w:b/>
          <w:bCs/>
          <w:sz w:val="24"/>
          <w:szCs w:val="24"/>
        </w:rPr>
      </w:pPr>
      <w:bookmarkStart w:id="0" w:name="_GoBack"/>
      <w:bookmarkEnd w:id="0"/>
      <w:r w:rsidRPr="00D7555F">
        <w:rPr>
          <w:rFonts w:ascii="Times New Roman" w:hAnsi="Times New Roman" w:cs="Times New Roman"/>
          <w:b/>
          <w:bCs/>
          <w:sz w:val="24"/>
          <w:szCs w:val="24"/>
        </w:rPr>
        <w:lastRenderedPageBreak/>
        <w:t>References</w:t>
      </w:r>
    </w:p>
    <w:p w14:paraId="4EE126B6" w14:textId="77777777" w:rsidR="00D7555F" w:rsidRPr="00D7555F" w:rsidRDefault="0091452D" w:rsidP="00D7555F">
      <w:pPr>
        <w:spacing w:line="480" w:lineRule="auto"/>
        <w:ind w:left="720" w:hanging="720"/>
        <w:rPr>
          <w:rFonts w:ascii="Times New Roman" w:hAnsi="Times New Roman" w:cs="Times New Roman"/>
          <w:sz w:val="24"/>
          <w:szCs w:val="24"/>
        </w:rPr>
      </w:pPr>
      <w:r w:rsidRPr="00D7555F">
        <w:rPr>
          <w:rFonts w:ascii="Times New Roman" w:hAnsi="Times New Roman" w:cs="Times New Roman"/>
          <w:sz w:val="24"/>
          <w:szCs w:val="24"/>
        </w:rPr>
        <w:t xml:space="preserve">Allen, T. D., &amp; Finkelstein, L. M. (2014). Work-family conflict among members of full-time dual-earner couples: </w:t>
      </w:r>
      <w:r w:rsidRPr="00D7555F">
        <w:rPr>
          <w:rFonts w:ascii="Times New Roman" w:hAnsi="Times New Roman" w:cs="Times New Roman"/>
          <w:i/>
          <w:iCs/>
          <w:sz w:val="24"/>
          <w:szCs w:val="24"/>
        </w:rPr>
        <w:t>An examination of family life stage, gender, and age</w:t>
      </w:r>
      <w:r w:rsidRPr="00D7555F">
        <w:rPr>
          <w:rFonts w:ascii="Times New Roman" w:hAnsi="Times New Roman" w:cs="Times New Roman"/>
          <w:sz w:val="24"/>
          <w:szCs w:val="24"/>
        </w:rPr>
        <w:t xml:space="preserve">. Journal of occupational health psychology, </w:t>
      </w:r>
      <w:r w:rsidRPr="00D7555F">
        <w:rPr>
          <w:rFonts w:ascii="Times New Roman" w:hAnsi="Times New Roman" w:cs="Times New Roman"/>
          <w:sz w:val="24"/>
          <w:szCs w:val="24"/>
        </w:rPr>
        <w:t>19(3), 376.</w:t>
      </w:r>
    </w:p>
    <w:p w14:paraId="2E96F2C1" w14:textId="77777777" w:rsidR="00D7555F" w:rsidRPr="00D7555F" w:rsidRDefault="0091452D" w:rsidP="00D7555F">
      <w:pPr>
        <w:spacing w:line="480" w:lineRule="auto"/>
        <w:ind w:left="720" w:hanging="720"/>
        <w:rPr>
          <w:rFonts w:ascii="Times New Roman" w:hAnsi="Times New Roman" w:cs="Times New Roman"/>
          <w:color w:val="222222"/>
          <w:sz w:val="24"/>
          <w:szCs w:val="24"/>
          <w:shd w:val="clear" w:color="auto" w:fill="FFFFFF"/>
        </w:rPr>
      </w:pPr>
      <w:r w:rsidRPr="00D7555F">
        <w:rPr>
          <w:rFonts w:ascii="Times New Roman" w:hAnsi="Times New Roman" w:cs="Times New Roman"/>
          <w:color w:val="222222"/>
          <w:sz w:val="24"/>
          <w:szCs w:val="24"/>
          <w:shd w:val="clear" w:color="auto" w:fill="FFFFFF"/>
        </w:rPr>
        <w:t>Cowan, P. A., &amp; Hetherington, E. M. (2013). Individual and family life transitions: A proposal for a new definition. In </w:t>
      </w:r>
      <w:r w:rsidRPr="00D7555F">
        <w:rPr>
          <w:rFonts w:ascii="Times New Roman" w:hAnsi="Times New Roman" w:cs="Times New Roman"/>
          <w:i/>
          <w:iCs/>
          <w:color w:val="222222"/>
          <w:sz w:val="24"/>
          <w:szCs w:val="24"/>
          <w:shd w:val="clear" w:color="auto" w:fill="FFFFFF"/>
        </w:rPr>
        <w:t>Family transitions</w:t>
      </w:r>
      <w:r w:rsidRPr="00D7555F">
        <w:rPr>
          <w:rFonts w:ascii="Times New Roman" w:hAnsi="Times New Roman" w:cs="Times New Roman"/>
          <w:color w:val="222222"/>
          <w:sz w:val="24"/>
          <w:szCs w:val="24"/>
          <w:shd w:val="clear" w:color="auto" w:fill="FFFFFF"/>
        </w:rPr>
        <w:t> (pp. 15-42). Routledge.</w:t>
      </w:r>
    </w:p>
    <w:p w14:paraId="6FEBA4DC" w14:textId="77777777" w:rsidR="00D7555F" w:rsidRPr="00D7555F" w:rsidRDefault="0091452D" w:rsidP="00D7555F">
      <w:pPr>
        <w:spacing w:line="480" w:lineRule="auto"/>
        <w:ind w:left="720" w:hanging="720"/>
        <w:rPr>
          <w:rFonts w:ascii="Times New Roman" w:hAnsi="Times New Roman" w:cs="Times New Roman"/>
          <w:sz w:val="24"/>
          <w:szCs w:val="24"/>
        </w:rPr>
      </w:pPr>
      <w:r w:rsidRPr="00D7555F">
        <w:rPr>
          <w:rFonts w:ascii="Times New Roman" w:hAnsi="Times New Roman" w:cs="Times New Roman"/>
          <w:sz w:val="24"/>
          <w:szCs w:val="24"/>
        </w:rPr>
        <w:t xml:space="preserve">Hargrave, T. D., &amp; Anderson, W. T. (2013). Finishing well: </w:t>
      </w:r>
      <w:r w:rsidRPr="00D7555F">
        <w:rPr>
          <w:rFonts w:ascii="Times New Roman" w:hAnsi="Times New Roman" w:cs="Times New Roman"/>
          <w:i/>
          <w:iCs/>
          <w:sz w:val="24"/>
          <w:szCs w:val="24"/>
        </w:rPr>
        <w:t>Aging and reparation i</w:t>
      </w:r>
      <w:r w:rsidRPr="00D7555F">
        <w:rPr>
          <w:rFonts w:ascii="Times New Roman" w:hAnsi="Times New Roman" w:cs="Times New Roman"/>
          <w:i/>
          <w:iCs/>
          <w:sz w:val="24"/>
          <w:szCs w:val="24"/>
        </w:rPr>
        <w:t xml:space="preserve">n the intergenerational family. </w:t>
      </w:r>
      <w:r w:rsidRPr="00D7555F">
        <w:rPr>
          <w:rFonts w:ascii="Times New Roman" w:hAnsi="Times New Roman" w:cs="Times New Roman"/>
          <w:sz w:val="24"/>
          <w:szCs w:val="24"/>
        </w:rPr>
        <w:t>Routledge.</w:t>
      </w:r>
    </w:p>
    <w:p w14:paraId="3E208874" w14:textId="77777777" w:rsidR="00D7555F" w:rsidRPr="00D7555F" w:rsidRDefault="0091452D" w:rsidP="00D7555F">
      <w:pPr>
        <w:spacing w:line="480" w:lineRule="auto"/>
        <w:ind w:left="720" w:hanging="720"/>
        <w:rPr>
          <w:rFonts w:ascii="Times New Roman" w:hAnsi="Times New Roman" w:cs="Times New Roman"/>
          <w:i/>
          <w:iCs/>
          <w:sz w:val="24"/>
          <w:szCs w:val="24"/>
        </w:rPr>
      </w:pPr>
      <w:r w:rsidRPr="00D7555F">
        <w:rPr>
          <w:rFonts w:ascii="Times New Roman" w:hAnsi="Times New Roman" w:cs="Times New Roman"/>
          <w:color w:val="222222"/>
          <w:sz w:val="24"/>
          <w:szCs w:val="24"/>
          <w:shd w:val="clear" w:color="auto" w:fill="FFFFFF"/>
        </w:rPr>
        <w:t>Rapoport, R., &amp; Rapoport, R. N. (2019). </w:t>
      </w:r>
      <w:r w:rsidRPr="00D7555F">
        <w:rPr>
          <w:rFonts w:ascii="Times New Roman" w:hAnsi="Times New Roman" w:cs="Times New Roman"/>
          <w:i/>
          <w:iCs/>
          <w:color w:val="222222"/>
          <w:sz w:val="24"/>
          <w:szCs w:val="24"/>
          <w:shd w:val="clear" w:color="auto" w:fill="FFFFFF"/>
        </w:rPr>
        <w:t>Leisure and the family life cycle</w:t>
      </w:r>
      <w:r w:rsidRPr="00D7555F">
        <w:rPr>
          <w:rFonts w:ascii="Times New Roman" w:hAnsi="Times New Roman" w:cs="Times New Roman"/>
          <w:color w:val="222222"/>
          <w:sz w:val="24"/>
          <w:szCs w:val="24"/>
          <w:shd w:val="clear" w:color="auto" w:fill="FFFFFF"/>
        </w:rPr>
        <w:t>. Routledge.</w:t>
      </w:r>
    </w:p>
    <w:p w14:paraId="011F9FCA" w14:textId="77777777" w:rsidR="00D7555F" w:rsidRPr="00D7555F" w:rsidRDefault="0091452D" w:rsidP="00D7555F">
      <w:pPr>
        <w:spacing w:line="480" w:lineRule="auto"/>
        <w:ind w:left="720" w:hanging="720"/>
        <w:rPr>
          <w:rFonts w:ascii="Times New Roman" w:hAnsi="Times New Roman" w:cs="Times New Roman"/>
          <w:sz w:val="24"/>
          <w:szCs w:val="24"/>
        </w:rPr>
      </w:pPr>
      <w:r w:rsidRPr="00D7555F">
        <w:rPr>
          <w:rFonts w:ascii="Times New Roman" w:hAnsi="Times New Roman" w:cs="Times New Roman"/>
          <w:sz w:val="24"/>
          <w:szCs w:val="24"/>
        </w:rPr>
        <w:t xml:space="preserve">Schlacter, J., Razzouk, N., &amp; Mills, M. (2016). The family life cycle revisited. </w:t>
      </w:r>
      <w:r w:rsidRPr="00D7555F">
        <w:rPr>
          <w:rFonts w:ascii="Times New Roman" w:hAnsi="Times New Roman" w:cs="Times New Roman"/>
          <w:i/>
          <w:iCs/>
          <w:sz w:val="24"/>
          <w:szCs w:val="24"/>
        </w:rPr>
        <w:t>In Proceedings of</w:t>
      </w:r>
      <w:r w:rsidRPr="00D7555F">
        <w:rPr>
          <w:rFonts w:ascii="Times New Roman" w:hAnsi="Times New Roman" w:cs="Times New Roman"/>
          <w:sz w:val="24"/>
          <w:szCs w:val="24"/>
        </w:rPr>
        <w:t xml:space="preserve"> </w:t>
      </w:r>
      <w:r w:rsidRPr="00D7555F">
        <w:rPr>
          <w:rFonts w:ascii="Times New Roman" w:hAnsi="Times New Roman" w:cs="Times New Roman"/>
          <w:i/>
          <w:iCs/>
          <w:sz w:val="24"/>
          <w:szCs w:val="24"/>
        </w:rPr>
        <w:t xml:space="preserve">the 1979 Academy of </w:t>
      </w:r>
      <w:r w:rsidRPr="00D7555F">
        <w:rPr>
          <w:rFonts w:ascii="Times New Roman" w:hAnsi="Times New Roman" w:cs="Times New Roman"/>
          <w:i/>
          <w:iCs/>
          <w:sz w:val="24"/>
          <w:szCs w:val="24"/>
        </w:rPr>
        <w:t>Marketing Science (AMS) Annual Conference</w:t>
      </w:r>
      <w:r w:rsidRPr="00D7555F">
        <w:rPr>
          <w:rFonts w:ascii="Times New Roman" w:hAnsi="Times New Roman" w:cs="Times New Roman"/>
          <w:sz w:val="24"/>
          <w:szCs w:val="24"/>
        </w:rPr>
        <w:t xml:space="preserve"> (pp. 38-42). Springer, Cham.</w:t>
      </w:r>
    </w:p>
    <w:p w14:paraId="3541AD19" w14:textId="77777777" w:rsidR="00D7555F" w:rsidRPr="00D7555F" w:rsidRDefault="0091452D" w:rsidP="00D7555F">
      <w:pPr>
        <w:spacing w:line="480" w:lineRule="auto"/>
        <w:ind w:left="720" w:hanging="720"/>
        <w:rPr>
          <w:rFonts w:ascii="Times New Roman" w:hAnsi="Times New Roman" w:cs="Times New Roman"/>
          <w:color w:val="222222"/>
          <w:sz w:val="24"/>
          <w:szCs w:val="24"/>
          <w:shd w:val="clear" w:color="auto" w:fill="FFFFFF"/>
        </w:rPr>
      </w:pPr>
      <w:r w:rsidRPr="00D7555F">
        <w:rPr>
          <w:rFonts w:ascii="Times New Roman" w:hAnsi="Times New Roman" w:cs="Times New Roman"/>
          <w:color w:val="222222"/>
          <w:sz w:val="24"/>
          <w:szCs w:val="24"/>
          <w:shd w:val="clear" w:color="auto" w:fill="FFFFFF"/>
        </w:rPr>
        <w:t>Thornton, A. (2013). </w:t>
      </w:r>
      <w:r w:rsidRPr="00D7555F">
        <w:rPr>
          <w:rFonts w:ascii="Times New Roman" w:hAnsi="Times New Roman" w:cs="Times New Roman"/>
          <w:i/>
          <w:iCs/>
          <w:color w:val="222222"/>
          <w:sz w:val="24"/>
          <w:szCs w:val="24"/>
          <w:shd w:val="clear" w:color="auto" w:fill="FFFFFF"/>
        </w:rPr>
        <w:t>Reading history sideways: The fallacy and enduring impact of the developmental paradigm on family life</w:t>
      </w:r>
      <w:r w:rsidRPr="00D7555F">
        <w:rPr>
          <w:rFonts w:ascii="Times New Roman" w:hAnsi="Times New Roman" w:cs="Times New Roman"/>
          <w:color w:val="222222"/>
          <w:sz w:val="24"/>
          <w:szCs w:val="24"/>
          <w:shd w:val="clear" w:color="auto" w:fill="FFFFFF"/>
        </w:rPr>
        <w:t>. University of Chicago Press.</w:t>
      </w:r>
    </w:p>
    <w:tbl>
      <w:tblPr>
        <w:tblW w:w="6354" w:type="dxa"/>
        <w:shd w:val="clear" w:color="auto" w:fill="FFFFFF"/>
        <w:tblCellMar>
          <w:left w:w="0" w:type="dxa"/>
          <w:right w:w="0" w:type="dxa"/>
        </w:tblCellMar>
        <w:tblLook w:val="04A0" w:firstRow="1" w:lastRow="0" w:firstColumn="1" w:lastColumn="0" w:noHBand="0" w:noVBand="1"/>
      </w:tblPr>
      <w:tblGrid>
        <w:gridCol w:w="6354"/>
      </w:tblGrid>
      <w:tr w:rsidR="00984C75" w14:paraId="16D6CB5E" w14:textId="77777777" w:rsidTr="00694596">
        <w:tc>
          <w:tcPr>
            <w:tcW w:w="0" w:type="auto"/>
            <w:shd w:val="clear" w:color="auto" w:fill="FFFFFF"/>
            <w:vAlign w:val="center"/>
            <w:hideMark/>
          </w:tcPr>
          <w:p w14:paraId="4B6C5A73" w14:textId="77777777" w:rsidR="00694596" w:rsidRPr="00694596" w:rsidRDefault="00694596" w:rsidP="00694596">
            <w:pPr>
              <w:spacing w:after="0" w:line="240" w:lineRule="auto"/>
              <w:rPr>
                <w:rFonts w:ascii="Times New Roman" w:eastAsia="Times New Roman" w:hAnsi="Times New Roman" w:cs="Times New Roman"/>
                <w:sz w:val="24"/>
                <w:szCs w:val="24"/>
              </w:rPr>
            </w:pPr>
          </w:p>
        </w:tc>
      </w:tr>
      <w:tr w:rsidR="00984C75" w14:paraId="64799C76" w14:textId="77777777" w:rsidTr="00694596">
        <w:tc>
          <w:tcPr>
            <w:tcW w:w="0" w:type="auto"/>
            <w:shd w:val="clear" w:color="auto" w:fill="FFFFFF"/>
            <w:tcMar>
              <w:top w:w="120" w:type="dxa"/>
              <w:left w:w="0" w:type="dxa"/>
              <w:bottom w:w="120" w:type="dxa"/>
              <w:right w:w="0" w:type="dxa"/>
            </w:tcMar>
            <w:hideMark/>
          </w:tcPr>
          <w:p w14:paraId="4944839B" w14:textId="04BDB3FB" w:rsidR="00694596" w:rsidRPr="00694596" w:rsidRDefault="00694596" w:rsidP="00694596">
            <w:pPr>
              <w:spacing w:after="0" w:line="240" w:lineRule="auto"/>
              <w:rPr>
                <w:rFonts w:ascii="Times New Roman" w:eastAsia="Times New Roman" w:hAnsi="Times New Roman" w:cs="Times New Roman"/>
                <w:color w:val="222222"/>
                <w:sz w:val="24"/>
                <w:szCs w:val="24"/>
              </w:rPr>
            </w:pPr>
          </w:p>
        </w:tc>
      </w:tr>
      <w:tr w:rsidR="00984C75" w14:paraId="2C27DB9A" w14:textId="77777777" w:rsidTr="00694596">
        <w:tc>
          <w:tcPr>
            <w:tcW w:w="0" w:type="auto"/>
            <w:shd w:val="clear" w:color="auto" w:fill="FFFFFF"/>
            <w:tcMar>
              <w:top w:w="120" w:type="dxa"/>
              <w:left w:w="0" w:type="dxa"/>
              <w:bottom w:w="120" w:type="dxa"/>
              <w:right w:w="0" w:type="dxa"/>
            </w:tcMar>
            <w:hideMark/>
          </w:tcPr>
          <w:p w14:paraId="0E27E925" w14:textId="77777777" w:rsidR="00694596" w:rsidRPr="00694596" w:rsidRDefault="00694596" w:rsidP="00694596">
            <w:pPr>
              <w:spacing w:after="0" w:line="240" w:lineRule="auto"/>
              <w:jc w:val="right"/>
              <w:rPr>
                <w:rFonts w:ascii="Times New Roman" w:eastAsia="Times New Roman" w:hAnsi="Times New Roman" w:cs="Times New Roman"/>
                <w:color w:val="777777"/>
                <w:sz w:val="24"/>
                <w:szCs w:val="24"/>
              </w:rPr>
            </w:pPr>
          </w:p>
        </w:tc>
      </w:tr>
    </w:tbl>
    <w:p w14:paraId="28C034FB" w14:textId="77777777" w:rsidR="00694596" w:rsidRPr="00D7555F" w:rsidRDefault="00694596" w:rsidP="00694596">
      <w:pPr>
        <w:spacing w:line="480" w:lineRule="auto"/>
        <w:ind w:firstLine="720"/>
        <w:rPr>
          <w:rFonts w:ascii="Times New Roman" w:hAnsi="Times New Roman" w:cs="Times New Roman"/>
          <w:b/>
          <w:bCs/>
          <w:sz w:val="24"/>
          <w:szCs w:val="24"/>
        </w:rPr>
      </w:pPr>
    </w:p>
    <w:p w14:paraId="296B6EBF" w14:textId="77777777" w:rsidR="0094786A" w:rsidRPr="00D7555F" w:rsidRDefault="0094786A" w:rsidP="00426928">
      <w:pPr>
        <w:spacing w:line="480" w:lineRule="auto"/>
        <w:ind w:firstLine="720"/>
        <w:rPr>
          <w:rFonts w:ascii="Times New Roman" w:hAnsi="Times New Roman" w:cs="Times New Roman"/>
          <w:sz w:val="24"/>
          <w:szCs w:val="24"/>
        </w:rPr>
      </w:pPr>
    </w:p>
    <w:p w14:paraId="7D0ECCBD" w14:textId="1353A478" w:rsidR="0094786A" w:rsidRPr="00D7555F" w:rsidRDefault="0091452D" w:rsidP="0094786A">
      <w:pPr>
        <w:spacing w:line="480" w:lineRule="auto"/>
        <w:ind w:firstLine="720"/>
        <w:jc w:val="center"/>
        <w:rPr>
          <w:rFonts w:ascii="Times New Roman" w:hAnsi="Times New Roman" w:cs="Times New Roman"/>
          <w:b/>
          <w:bCs/>
          <w:sz w:val="24"/>
          <w:szCs w:val="24"/>
        </w:rPr>
      </w:pPr>
      <w:r w:rsidRPr="00D7555F">
        <w:rPr>
          <w:rFonts w:ascii="Times New Roman" w:hAnsi="Times New Roman" w:cs="Times New Roman"/>
          <w:b/>
          <w:bCs/>
          <w:sz w:val="24"/>
          <w:szCs w:val="24"/>
        </w:rPr>
        <w:t> </w:t>
      </w:r>
    </w:p>
    <w:sectPr w:rsidR="0094786A" w:rsidRPr="00D7555F" w:rsidSect="00D755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49D7B" w14:textId="77777777" w:rsidR="0091452D" w:rsidRDefault="0091452D">
      <w:pPr>
        <w:spacing w:after="0" w:line="240" w:lineRule="auto"/>
      </w:pPr>
      <w:r>
        <w:separator/>
      </w:r>
    </w:p>
  </w:endnote>
  <w:endnote w:type="continuationSeparator" w:id="0">
    <w:p w14:paraId="51B2C757" w14:textId="77777777" w:rsidR="0091452D" w:rsidRDefault="00914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6745F" w14:textId="77777777" w:rsidR="0091452D" w:rsidRDefault="0091452D">
      <w:pPr>
        <w:spacing w:after="0" w:line="240" w:lineRule="auto"/>
      </w:pPr>
      <w:r>
        <w:separator/>
      </w:r>
    </w:p>
  </w:footnote>
  <w:footnote w:type="continuationSeparator" w:id="0">
    <w:p w14:paraId="1A37402F" w14:textId="77777777" w:rsidR="0091452D" w:rsidRDefault="00914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219398"/>
      <w:docPartObj>
        <w:docPartGallery w:val="Page Numbers (Top of Page)"/>
        <w:docPartUnique/>
      </w:docPartObj>
    </w:sdtPr>
    <w:sdtEndPr>
      <w:rPr>
        <w:noProof/>
      </w:rPr>
    </w:sdtEndPr>
    <w:sdtContent>
      <w:p w14:paraId="334B132B" w14:textId="199F4DC3" w:rsidR="00D7555F" w:rsidRDefault="0091452D">
        <w:pPr>
          <w:pStyle w:val="Header"/>
          <w:jc w:val="right"/>
        </w:pPr>
        <w:r>
          <w:fldChar w:fldCharType="begin"/>
        </w:r>
        <w:r>
          <w:instrText xml:space="preserve"> PAGE   \* MERGEFORMAT </w:instrText>
        </w:r>
        <w:r>
          <w:fldChar w:fldCharType="separate"/>
        </w:r>
        <w:r w:rsidR="00536399">
          <w:rPr>
            <w:noProof/>
          </w:rPr>
          <w:t>3</w:t>
        </w:r>
        <w:r>
          <w:rPr>
            <w:noProof/>
          </w:rPr>
          <w:fldChar w:fldCharType="end"/>
        </w:r>
      </w:p>
    </w:sdtContent>
  </w:sdt>
  <w:p w14:paraId="1CE0F58B" w14:textId="793007B2" w:rsidR="00D7555F" w:rsidRPr="00D7555F" w:rsidRDefault="0091452D">
    <w:pPr>
      <w:pStyle w:val="Header"/>
      <w:rPr>
        <w:rFonts w:ascii="Times New Roman" w:hAnsi="Times New Roman" w:cs="Times New Roman"/>
        <w:sz w:val="24"/>
        <w:szCs w:val="24"/>
      </w:rPr>
    </w:pPr>
    <w:r w:rsidRPr="00D7555F">
      <w:rPr>
        <w:rFonts w:ascii="Times New Roman" w:hAnsi="Times New Roman" w:cs="Times New Roman"/>
        <w:sz w:val="24"/>
        <w:szCs w:val="24"/>
      </w:rPr>
      <w:t>FAMILY LIFE CYCLE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78433"/>
      <w:docPartObj>
        <w:docPartGallery w:val="Page Numbers (Top of Page)"/>
        <w:docPartUnique/>
      </w:docPartObj>
    </w:sdtPr>
    <w:sdtEndPr>
      <w:rPr>
        <w:noProof/>
      </w:rPr>
    </w:sdtEndPr>
    <w:sdtContent>
      <w:p w14:paraId="51D9AE33" w14:textId="73C61B01" w:rsidR="00D7555F" w:rsidRDefault="0091452D">
        <w:pPr>
          <w:pStyle w:val="Header"/>
          <w:jc w:val="right"/>
        </w:pPr>
        <w:r>
          <w:fldChar w:fldCharType="begin"/>
        </w:r>
        <w:r>
          <w:instrText xml:space="preserve"> PAGE   \* MERGEFORMAT </w:instrText>
        </w:r>
        <w:r>
          <w:fldChar w:fldCharType="separate"/>
        </w:r>
        <w:r w:rsidR="00536399">
          <w:rPr>
            <w:noProof/>
          </w:rPr>
          <w:t>1</w:t>
        </w:r>
        <w:r>
          <w:rPr>
            <w:noProof/>
          </w:rPr>
          <w:fldChar w:fldCharType="end"/>
        </w:r>
      </w:p>
    </w:sdtContent>
  </w:sdt>
  <w:p w14:paraId="27EF1239" w14:textId="4D3AA9D3" w:rsidR="00D7555F" w:rsidRPr="00D7555F" w:rsidRDefault="0091452D">
    <w:pPr>
      <w:pStyle w:val="Header"/>
      <w:rPr>
        <w:rFonts w:ascii="Times New Roman" w:hAnsi="Times New Roman" w:cs="Times New Roman"/>
        <w:sz w:val="24"/>
        <w:szCs w:val="24"/>
      </w:rPr>
    </w:pPr>
    <w:r w:rsidRPr="00D7555F">
      <w:rPr>
        <w:rFonts w:ascii="Times New Roman" w:hAnsi="Times New Roman" w:cs="Times New Roman"/>
        <w:sz w:val="24"/>
        <w:szCs w:val="24"/>
      </w:rPr>
      <w:t>Running Head: FAMILY LIFE CYCLE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74A"/>
    <w:rsid w:val="000978F3"/>
    <w:rsid w:val="00191A79"/>
    <w:rsid w:val="0035603D"/>
    <w:rsid w:val="00390C9A"/>
    <w:rsid w:val="00426928"/>
    <w:rsid w:val="0046169F"/>
    <w:rsid w:val="00536399"/>
    <w:rsid w:val="00616ED1"/>
    <w:rsid w:val="0068328E"/>
    <w:rsid w:val="00694596"/>
    <w:rsid w:val="007079C5"/>
    <w:rsid w:val="00763BC0"/>
    <w:rsid w:val="00791F20"/>
    <w:rsid w:val="008C252A"/>
    <w:rsid w:val="0091452D"/>
    <w:rsid w:val="00935613"/>
    <w:rsid w:val="0094786A"/>
    <w:rsid w:val="00984C75"/>
    <w:rsid w:val="009D0703"/>
    <w:rsid w:val="00A6374A"/>
    <w:rsid w:val="00D34F7D"/>
    <w:rsid w:val="00D7555F"/>
    <w:rsid w:val="00DD10F9"/>
    <w:rsid w:val="00DF60DB"/>
    <w:rsid w:val="00E668D4"/>
    <w:rsid w:val="00EB11AD"/>
    <w:rsid w:val="00EF0C98"/>
    <w:rsid w:val="00F93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5D444"/>
  <w15:chartTrackingRefBased/>
  <w15:docId w15:val="{A62B628E-0C6F-4D0C-981B-C57338B8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5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55F"/>
  </w:style>
  <w:style w:type="paragraph" w:styleId="Footer">
    <w:name w:val="footer"/>
    <w:basedOn w:val="Normal"/>
    <w:link w:val="FooterChar"/>
    <w:uiPriority w:val="99"/>
    <w:unhideWhenUsed/>
    <w:rsid w:val="00D75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8</Pages>
  <Words>1628</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2020-05-08T10:15:00Z</dcterms:created>
  <dcterms:modified xsi:type="dcterms:W3CDTF">2020-05-08T16:25:00Z</dcterms:modified>
</cp:coreProperties>
</file>